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43" w:rsidRPr="00E04848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Pr="00CE566F">
        <w:rPr>
          <w:u w:val="single"/>
        </w:rPr>
        <w:t>(</w:t>
      </w:r>
      <w:r w:rsidR="00F57EE1">
        <w:rPr>
          <w:sz w:val="24"/>
          <w:szCs w:val="24"/>
          <w:u w:val="single"/>
        </w:rPr>
        <w:t>242053</w:t>
      </w:r>
      <w:r w:rsidRPr="00CE566F">
        <w:rPr>
          <w:u w:val="single"/>
        </w:rPr>
        <w:t>)</w:t>
      </w:r>
    </w:p>
    <w:p w:rsidR="00913657" w:rsidRPr="00D56454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Pr="00CE566F">
        <w:rPr>
          <w:u w:val="single"/>
        </w:rPr>
        <w:t>(</w:t>
      </w:r>
      <w:r w:rsidR="00D56454" w:rsidRPr="00CE1BD1">
        <w:rPr>
          <w:sz w:val="24"/>
          <w:szCs w:val="24"/>
          <w:u w:val="single"/>
        </w:rPr>
        <w:t>Муниципальное общеобразовательное учреждение «Средняя общеобразовательная школа №82» Октябрьского района г. Саратова</w:t>
      </w:r>
      <w:r w:rsidRPr="00D56454">
        <w:rPr>
          <w:sz w:val="24"/>
          <w:szCs w:val="24"/>
          <w:u w:val="single"/>
        </w:rPr>
        <w:t>)</w:t>
      </w:r>
    </w:p>
    <w:p w:rsidR="00CE1BD1" w:rsidRPr="00CE1BD1" w:rsidRDefault="00913657" w:rsidP="00CE1BD1">
      <w:pPr>
        <w:keepNext/>
        <w:jc w:val="both"/>
        <w:rPr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CE1BD1">
        <w:rPr>
          <w:b/>
          <w:sz w:val="24"/>
          <w:szCs w:val="24"/>
        </w:rPr>
        <w:t>:</w:t>
      </w:r>
      <w:r w:rsidR="00CE1BD1" w:rsidRPr="00CE1BD1">
        <w:rPr>
          <w:sz w:val="24"/>
          <w:szCs w:val="24"/>
        </w:rPr>
        <w:t xml:space="preserve"> </w:t>
      </w:r>
      <w:r w:rsidR="00CE1BD1" w:rsidRPr="00CE1BD1">
        <w:rPr>
          <w:sz w:val="24"/>
          <w:szCs w:val="24"/>
          <w:u w:val="single"/>
        </w:rPr>
        <w:t>Муниципальное образование «Город Саратов».</w:t>
      </w:r>
    </w:p>
    <w:p w:rsidR="00913657" w:rsidRPr="00AA2512" w:rsidRDefault="00913657" w:rsidP="00913657">
      <w:pPr>
        <w:rPr>
          <w:b/>
          <w:sz w:val="24"/>
          <w:szCs w:val="24"/>
        </w:rPr>
      </w:pP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E04848" w:rsidTr="0010594B">
        <w:tc>
          <w:tcPr>
            <w:tcW w:w="2755" w:type="dxa"/>
          </w:tcPr>
          <w:p w:rsidR="00E04848" w:rsidRDefault="00E04848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Дошкольное </w:t>
            </w:r>
          </w:p>
        </w:tc>
        <w:tc>
          <w:tcPr>
            <w:tcW w:w="2052" w:type="dxa"/>
          </w:tcPr>
          <w:p w:rsidR="00E04848" w:rsidRDefault="00E0484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</w:tcPr>
          <w:p w:rsidR="00E04848" w:rsidRDefault="00E0484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2594" w:type="dxa"/>
          </w:tcPr>
          <w:p w:rsidR="00E04848" w:rsidRDefault="00E04848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F719F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70" w:type="dxa"/>
          </w:tcPr>
          <w:p w:rsidR="0010594B" w:rsidRDefault="00F719F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2594" w:type="dxa"/>
          </w:tcPr>
          <w:p w:rsidR="0010594B" w:rsidRDefault="00F719F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F719F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70" w:type="dxa"/>
          </w:tcPr>
          <w:p w:rsidR="0010594B" w:rsidRDefault="00F719F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2594" w:type="dxa"/>
          </w:tcPr>
          <w:p w:rsidR="0010594B" w:rsidRDefault="00F719F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F719F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</w:tcPr>
          <w:p w:rsidR="0010594B" w:rsidRDefault="00F719F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94" w:type="dxa"/>
          </w:tcPr>
          <w:p w:rsidR="0010594B" w:rsidRDefault="00F719FA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CE1BD1">
        <w:rPr>
          <w:sz w:val="24"/>
          <w:szCs w:val="24"/>
          <w:u w:val="single"/>
        </w:rPr>
        <w:t>72 чел.</w:t>
      </w:r>
      <w:r w:rsidRPr="0010594B">
        <w:rPr>
          <w:sz w:val="24"/>
          <w:szCs w:val="24"/>
          <w:u w:val="single"/>
        </w:rPr>
        <w:t>__, высш._</w:t>
      </w:r>
      <w:r w:rsidR="00CE1BD1">
        <w:rPr>
          <w:sz w:val="24"/>
          <w:szCs w:val="24"/>
          <w:u w:val="single"/>
        </w:rPr>
        <w:t>14</w:t>
      </w:r>
      <w:r w:rsidRPr="0010594B">
        <w:rPr>
          <w:sz w:val="24"/>
          <w:szCs w:val="24"/>
          <w:u w:val="single"/>
        </w:rPr>
        <w:t>_</w:t>
      </w:r>
      <w:r w:rsidR="00CE1BD1" w:rsidRPr="00CE1BD1">
        <w:rPr>
          <w:sz w:val="24"/>
          <w:szCs w:val="24"/>
          <w:u w:val="single"/>
        </w:rPr>
        <w:t xml:space="preserve"> </w:t>
      </w:r>
      <w:r w:rsidR="00CE1BD1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>_,1кат._</w:t>
      </w:r>
      <w:r w:rsidR="00CE1BD1">
        <w:rPr>
          <w:sz w:val="24"/>
          <w:szCs w:val="24"/>
          <w:u w:val="single"/>
        </w:rPr>
        <w:t>25</w:t>
      </w:r>
      <w:r w:rsidRPr="0010594B">
        <w:rPr>
          <w:sz w:val="24"/>
          <w:szCs w:val="24"/>
          <w:u w:val="single"/>
        </w:rPr>
        <w:t>_</w:t>
      </w:r>
      <w:r w:rsidR="00CE1BD1" w:rsidRPr="00CE1BD1">
        <w:rPr>
          <w:sz w:val="24"/>
          <w:szCs w:val="24"/>
          <w:u w:val="single"/>
        </w:rPr>
        <w:t xml:space="preserve"> </w:t>
      </w:r>
      <w:r w:rsidR="00CE1BD1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 xml:space="preserve">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>. уч.»</w:t>
      </w:r>
      <w:r w:rsidRPr="0010594B">
        <w:rPr>
          <w:sz w:val="24"/>
          <w:szCs w:val="24"/>
          <w:u w:val="single"/>
        </w:rPr>
        <w:t>_</w:t>
      </w:r>
      <w:r w:rsidR="00CE1BD1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_,</w:t>
      </w:r>
      <w:r w:rsidR="00AA2512" w:rsidRPr="0010594B">
        <w:rPr>
          <w:sz w:val="24"/>
          <w:szCs w:val="24"/>
          <w:u w:val="single"/>
        </w:rPr>
        <w:t>«Поч. раб. обр.»</w:t>
      </w:r>
      <w:r w:rsidRPr="0010594B">
        <w:rPr>
          <w:sz w:val="24"/>
          <w:szCs w:val="24"/>
          <w:u w:val="single"/>
        </w:rPr>
        <w:t>_</w:t>
      </w:r>
      <w:r w:rsidR="00CE1BD1">
        <w:rPr>
          <w:sz w:val="24"/>
          <w:szCs w:val="24"/>
          <w:u w:val="single"/>
        </w:rPr>
        <w:t>4 чел.</w:t>
      </w:r>
      <w:r w:rsidRPr="0010594B">
        <w:rPr>
          <w:sz w:val="24"/>
          <w:szCs w:val="24"/>
          <w:u w:val="single"/>
        </w:rPr>
        <w:t>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>. просв.</w:t>
      </w:r>
      <w:r w:rsidRPr="0010594B">
        <w:rPr>
          <w:sz w:val="24"/>
          <w:szCs w:val="24"/>
          <w:u w:val="single"/>
        </w:rPr>
        <w:t>»_</w:t>
      </w:r>
      <w:r w:rsidR="00CE1BD1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 xml:space="preserve">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</w:t>
      </w:r>
      <w:r w:rsidR="00CE1BD1">
        <w:rPr>
          <w:sz w:val="24"/>
          <w:szCs w:val="24"/>
          <w:u w:val="single"/>
        </w:rPr>
        <w:t>3</w:t>
      </w:r>
      <w:r w:rsidRPr="0010594B">
        <w:rPr>
          <w:sz w:val="24"/>
          <w:szCs w:val="24"/>
          <w:u w:val="single"/>
        </w:rPr>
        <w:t>_</w:t>
      </w:r>
      <w:r w:rsidR="00CE1BD1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>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F719FA" w:rsidP="00546A6F">
            <w:pPr>
              <w:jc w:val="center"/>
              <w:rPr>
                <w:sz w:val="26"/>
                <w:szCs w:val="26"/>
              </w:rPr>
            </w:pPr>
            <w:r w:rsidRPr="00CE1BD1">
              <w:rPr>
                <w:sz w:val="26"/>
                <w:szCs w:val="26"/>
              </w:rPr>
              <w:t>7.45-8.00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F719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7.30-7.50</w:t>
            </w:r>
          </w:p>
        </w:tc>
        <w:tc>
          <w:tcPr>
            <w:tcW w:w="872" w:type="pct"/>
          </w:tcPr>
          <w:p w:rsidR="00C83A66" w:rsidRPr="00533DF3" w:rsidRDefault="00F719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F719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7.50-8.00</w:t>
            </w:r>
          </w:p>
        </w:tc>
        <w:tc>
          <w:tcPr>
            <w:tcW w:w="872" w:type="pct"/>
          </w:tcPr>
          <w:p w:rsidR="00C83A66" w:rsidRPr="00533DF3" w:rsidRDefault="00F719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F719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8.00-13.20</w:t>
            </w:r>
          </w:p>
        </w:tc>
        <w:tc>
          <w:tcPr>
            <w:tcW w:w="872" w:type="pct"/>
          </w:tcPr>
          <w:p w:rsidR="00C83A66" w:rsidRPr="00533DF3" w:rsidRDefault="00F719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F719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13.40-18.45</w:t>
            </w:r>
          </w:p>
        </w:tc>
        <w:tc>
          <w:tcPr>
            <w:tcW w:w="872" w:type="pct"/>
          </w:tcPr>
          <w:p w:rsidR="00C83A66" w:rsidRPr="00533DF3" w:rsidRDefault="00F719FA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мин.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533CB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календарным учебным графиком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E1BD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12.00-18.00</w:t>
            </w:r>
          </w:p>
        </w:tc>
        <w:tc>
          <w:tcPr>
            <w:tcW w:w="872" w:type="pct"/>
          </w:tcPr>
          <w:p w:rsidR="00C83A66" w:rsidRPr="00533DF3" w:rsidRDefault="00CE1BD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час.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533CB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календарным учебным графиком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533CBB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соответствии с календарным учебным графиком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E1BD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9.00-17.00</w:t>
            </w:r>
          </w:p>
        </w:tc>
        <w:tc>
          <w:tcPr>
            <w:tcW w:w="872" w:type="pct"/>
          </w:tcPr>
          <w:p w:rsidR="00C83A66" w:rsidRPr="00533DF3" w:rsidRDefault="00CE1BD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час.</w:t>
            </w: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="00BD3946">
        <w:rPr>
          <w:sz w:val="24"/>
          <w:szCs w:val="24"/>
          <w:u w:val="single"/>
        </w:rPr>
        <w:t>химико-биологический, социально-экономический, физико-математический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  <w:bookmarkStart w:id="0" w:name="_GoBack"/>
      <w:bookmarkEnd w:id="0"/>
    </w:p>
    <w:p w:rsidR="008E57C1" w:rsidRPr="008E57C1" w:rsidRDefault="0007568C" w:rsidP="00C04AE2">
      <w:pPr>
        <w:ind w:left="-142"/>
        <w:rPr>
          <w:sz w:val="24"/>
          <w:szCs w:val="24"/>
        </w:rPr>
      </w:pPr>
      <w:r w:rsidRPr="0007568C">
        <w:rPr>
          <w:b/>
          <w:szCs w:val="28"/>
        </w:rPr>
        <w:lastRenderedPageBreak/>
        <w:t>Историческая сводка</w:t>
      </w:r>
      <w:r w:rsidR="00C04AE2" w:rsidRPr="00D958CA">
        <w:rPr>
          <w:b/>
          <w:szCs w:val="28"/>
        </w:rPr>
        <w:t xml:space="preserve">:  </w:t>
      </w:r>
      <w:r w:rsidR="00C04AE2">
        <w:rPr>
          <w:szCs w:val="28"/>
        </w:rPr>
        <w:t>М</w:t>
      </w:r>
      <w:r w:rsidR="008E57C1" w:rsidRPr="008E57C1">
        <w:rPr>
          <w:sz w:val="24"/>
          <w:szCs w:val="24"/>
        </w:rPr>
        <w:t xml:space="preserve">униципальное общеобразовательное учреждение «Средняя общеобразовательная школа №82» Октябрьского района г. Саратова является правопреемником семилетней школы № 82. В 1991 году семилетняя школа реорганизована в среднюю школу № 82. В соответствии с постановлением администрации   г. Саратова № 36 от 05.02.1996 года средняя школа № 82 зарегистрирована  администрацией г. Саратова как  муниципальное общеобразовательное учреждение «Средняя  школа № 82»  Октябрьского района г. Саратова. </w:t>
      </w:r>
    </w:p>
    <w:p w:rsidR="008E57C1" w:rsidRPr="008E57C1" w:rsidRDefault="008E57C1" w:rsidP="008E57C1">
      <w:pPr>
        <w:ind w:firstLine="567"/>
        <w:jc w:val="both"/>
        <w:rPr>
          <w:sz w:val="24"/>
          <w:szCs w:val="24"/>
        </w:rPr>
      </w:pPr>
      <w:proofErr w:type="gramStart"/>
      <w:r w:rsidRPr="008E57C1">
        <w:rPr>
          <w:sz w:val="24"/>
          <w:szCs w:val="24"/>
        </w:rPr>
        <w:t>На основании письма министерства образования Саратовской области № 5858 от 26.12.2000года,  комитета по образованию администрации г. Саратова  № 11-22/309/25 от 05.01.2001 года, в соответствии с приказом отдела образования администрации Октябрьского района г. Саратова  № 25 от 29.01.01 года, приказа № 127 от 30.03.2001 года отдела образования  администрации Октябрьского района г. Саратова  МОУ «Средняя школа №82» Октябрьского района г. Саратова  переименовано в</w:t>
      </w:r>
      <w:proofErr w:type="gramEnd"/>
      <w:r w:rsidRPr="008E57C1">
        <w:rPr>
          <w:sz w:val="24"/>
          <w:szCs w:val="24"/>
        </w:rPr>
        <w:t xml:space="preserve"> муниципальное общеобразовательное учреждение «Средняя общеобразовательная школа № 82» Октябрьского района г. Саратова. </w:t>
      </w:r>
    </w:p>
    <w:p w:rsidR="008E57C1" w:rsidRPr="008E57C1" w:rsidRDefault="008E57C1" w:rsidP="008E57C1">
      <w:pPr>
        <w:ind w:firstLine="567"/>
        <w:jc w:val="both"/>
        <w:rPr>
          <w:sz w:val="24"/>
          <w:szCs w:val="24"/>
        </w:rPr>
      </w:pPr>
      <w:r w:rsidRPr="008E57C1">
        <w:rPr>
          <w:sz w:val="24"/>
          <w:szCs w:val="24"/>
        </w:rPr>
        <w:t>В соответствии с постановлением мэра г. Саратова № 98 от 12.02.2003 года муниципальное общеобразовательное учреждение «Средняя общеобразовательная школа № 82» Октябрьского района г. Саратова реорганизовано в форме присоединения к нему муниципального общеобразовательного учреждения «Начальная общеобразовательная школа «Веди». Муниципальное общеобразовательное учреждение «Средняя общеобразовательная школа № 82» Октябрьского района г. Саратова является правопреемником муниципального общеобразовательного учреждения «Начальная общеобразовательная школа «Веди» по всем обязательствам.</w:t>
      </w:r>
    </w:p>
    <w:p w:rsidR="008E57C1" w:rsidRPr="008E57C1" w:rsidRDefault="008E57C1" w:rsidP="008E57C1">
      <w:pPr>
        <w:ind w:firstLine="567"/>
        <w:jc w:val="both"/>
        <w:rPr>
          <w:sz w:val="24"/>
          <w:szCs w:val="24"/>
        </w:rPr>
      </w:pPr>
      <w:r w:rsidRPr="008E57C1">
        <w:rPr>
          <w:sz w:val="24"/>
          <w:szCs w:val="24"/>
        </w:rPr>
        <w:t>В соответствии с распоряжением администрации муниципального образования «Город Саратов» № 451-р от 14.10.2011 года изменен тип учреждения на бюджетное учреждение.</w:t>
      </w:r>
    </w:p>
    <w:p w:rsidR="008E57C1" w:rsidRPr="008E57C1" w:rsidRDefault="008E57C1" w:rsidP="008E57C1">
      <w:pPr>
        <w:ind w:firstLine="567"/>
        <w:jc w:val="both"/>
        <w:rPr>
          <w:sz w:val="24"/>
          <w:szCs w:val="24"/>
        </w:rPr>
      </w:pPr>
      <w:r w:rsidRPr="008E57C1">
        <w:rPr>
          <w:sz w:val="24"/>
          <w:szCs w:val="24"/>
        </w:rPr>
        <w:t xml:space="preserve"> На основании  распоряжения  администрации Октябрьского района муниципального образования  «Город Саратов»  от  30.03.2015 года  № 316-р «О создании структурного подразделения в муниципальном общеобразовательном учреждении «Средняя общеобразовательная школа № 82» Октябрьского района г. Саратова в Учреждении создано  структурное подразделение «Совёнок».  </w:t>
      </w:r>
    </w:p>
    <w:p w:rsidR="00534CAB" w:rsidRDefault="00534CAB" w:rsidP="008E57C1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Победы в конкурсах: </w:t>
      </w:r>
      <w:r w:rsidRPr="00534CAB">
        <w:rPr>
          <w:rFonts w:cs="Times New Roman"/>
          <w:color w:val="000000"/>
          <w:sz w:val="24"/>
          <w:szCs w:val="24"/>
          <w:shd w:val="clear" w:color="auto" w:fill="FFFFFF"/>
        </w:rPr>
        <w:t xml:space="preserve">Учитель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математики </w:t>
      </w:r>
      <w:proofErr w:type="spellStart"/>
      <w:r w:rsidRPr="00534CAB">
        <w:rPr>
          <w:rFonts w:cs="Times New Roman"/>
          <w:color w:val="000000"/>
          <w:sz w:val="24"/>
          <w:szCs w:val="24"/>
          <w:shd w:val="clear" w:color="auto" w:fill="FFFFFF"/>
        </w:rPr>
        <w:t>Лихоузова</w:t>
      </w:r>
      <w:proofErr w:type="spellEnd"/>
      <w:r w:rsidRPr="00534CAB">
        <w:rPr>
          <w:rFonts w:cs="Times New Roman"/>
          <w:color w:val="000000"/>
          <w:sz w:val="24"/>
          <w:szCs w:val="24"/>
          <w:shd w:val="clear" w:color="auto" w:fill="FFFFFF"/>
        </w:rPr>
        <w:t xml:space="preserve"> Т.П. принимала участие в городском конкурсе педагогического мастерства "Учитель года - 201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1</w:t>
      </w:r>
      <w:r w:rsidRPr="00534CAB">
        <w:rPr>
          <w:rFonts w:cs="Times New Roman"/>
          <w:color w:val="000000"/>
          <w:sz w:val="24"/>
          <w:szCs w:val="24"/>
          <w:shd w:val="clear" w:color="auto" w:fill="FFFFFF"/>
        </w:rPr>
        <w:t>" и победила в номинации "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Формула успеха</w:t>
      </w:r>
      <w:r w:rsidRPr="00534CAB">
        <w:rPr>
          <w:rFonts w:cs="Times New Roman"/>
          <w:color w:val="000000"/>
          <w:sz w:val="24"/>
          <w:szCs w:val="24"/>
          <w:shd w:val="clear" w:color="auto" w:fill="FFFFFF"/>
        </w:rPr>
        <w:t>".</w:t>
      </w:r>
    </w:p>
    <w:p w:rsidR="008E57C1" w:rsidRPr="0010594B" w:rsidRDefault="00534CAB" w:rsidP="00CB2018">
      <w:pPr>
        <w:rPr>
          <w:szCs w:val="28"/>
          <w:u w:val="single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34CAB">
        <w:rPr>
          <w:rFonts w:cs="Times New Roman"/>
          <w:color w:val="000000"/>
          <w:sz w:val="24"/>
          <w:szCs w:val="24"/>
          <w:shd w:val="clear" w:color="auto" w:fill="FFFFFF"/>
        </w:rPr>
        <w:t>Учитель начальных классов Кузьмина Е.Г. </w:t>
      </w:r>
      <w:r w:rsidRPr="00534CAB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> </w:t>
      </w:r>
      <w:r w:rsidRPr="00534CAB">
        <w:rPr>
          <w:rFonts w:cs="Times New Roman"/>
          <w:color w:val="000000"/>
          <w:sz w:val="24"/>
          <w:szCs w:val="24"/>
          <w:shd w:val="clear" w:color="auto" w:fill="FFFFFF"/>
        </w:rPr>
        <w:t>принимала участие в городском конкурсе педагогического мастерства "Учитель года - 2016" и победила в номинации "Опытом делюсь с коллегами".</w:t>
      </w:r>
      <w:r w:rsidRPr="00534CAB">
        <w:rPr>
          <w:rFonts w:cs="Times New Roman"/>
          <w:color w:val="000000"/>
          <w:sz w:val="24"/>
          <w:szCs w:val="24"/>
        </w:rPr>
        <w:br/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F719FA">
        <w:rPr>
          <w:sz w:val="24"/>
          <w:szCs w:val="24"/>
          <w:u w:val="single"/>
        </w:rPr>
        <w:t>1026403357529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F719FA">
        <w:rPr>
          <w:sz w:val="24"/>
          <w:szCs w:val="24"/>
          <w:u w:val="single"/>
        </w:rPr>
        <w:t>6454048371</w:t>
      </w:r>
      <w:r w:rsidRPr="0010594B">
        <w:rPr>
          <w:b/>
          <w:szCs w:val="28"/>
          <w:u w:val="single"/>
        </w:rPr>
        <w:t>)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10594B">
        <w:rPr>
          <w:b/>
          <w:szCs w:val="28"/>
          <w:u w:val="single"/>
        </w:rPr>
        <w:t>(</w:t>
      </w:r>
      <w:r w:rsidR="00F719FA">
        <w:rPr>
          <w:sz w:val="24"/>
          <w:szCs w:val="24"/>
          <w:u w:val="single"/>
        </w:rPr>
        <w:t>645401001</w:t>
      </w:r>
      <w:r w:rsidRPr="0010594B">
        <w:rPr>
          <w:b/>
          <w:szCs w:val="28"/>
          <w:u w:val="single"/>
        </w:rPr>
        <w:t>)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F719F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64Л01</w:t>
            </w:r>
          </w:p>
        </w:tc>
        <w:tc>
          <w:tcPr>
            <w:tcW w:w="2393" w:type="dxa"/>
          </w:tcPr>
          <w:p w:rsidR="0007568C" w:rsidRDefault="00F719F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0001604</w:t>
            </w:r>
          </w:p>
        </w:tc>
        <w:tc>
          <w:tcPr>
            <w:tcW w:w="2393" w:type="dxa"/>
          </w:tcPr>
          <w:p w:rsidR="0007568C" w:rsidRDefault="00F719F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1936</w:t>
            </w:r>
          </w:p>
        </w:tc>
        <w:tc>
          <w:tcPr>
            <w:tcW w:w="2393" w:type="dxa"/>
          </w:tcPr>
          <w:p w:rsidR="0007568C" w:rsidRDefault="0007568C" w:rsidP="005C04B5">
            <w:pPr>
              <w:rPr>
                <w:b/>
                <w:szCs w:val="28"/>
              </w:rPr>
            </w:pP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lastRenderedPageBreak/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64А01</w:t>
            </w:r>
          </w:p>
        </w:tc>
        <w:tc>
          <w:tcPr>
            <w:tcW w:w="1134" w:type="dxa"/>
          </w:tcPr>
          <w:p w:rsidR="00C8194E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0000408</w:t>
            </w:r>
          </w:p>
        </w:tc>
        <w:tc>
          <w:tcPr>
            <w:tcW w:w="1842" w:type="dxa"/>
          </w:tcPr>
          <w:p w:rsidR="00C8194E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1127 </w:t>
            </w:r>
          </w:p>
        </w:tc>
        <w:tc>
          <w:tcPr>
            <w:tcW w:w="3295" w:type="dxa"/>
          </w:tcPr>
          <w:p w:rsidR="00C8194E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13.01.2028г.</w:t>
            </w:r>
          </w:p>
        </w:tc>
        <w:tc>
          <w:tcPr>
            <w:tcW w:w="2092" w:type="dxa"/>
          </w:tcPr>
          <w:p w:rsidR="00C8194E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28"/>
        <w:gridCol w:w="2323"/>
        <w:gridCol w:w="3959"/>
        <w:gridCol w:w="2537"/>
      </w:tblGrid>
      <w:tr w:rsidR="00C8194E" w:rsidTr="00F719FA">
        <w:tc>
          <w:tcPr>
            <w:tcW w:w="928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23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959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37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8E57C1" w:rsidTr="00F719FA">
        <w:tc>
          <w:tcPr>
            <w:tcW w:w="928" w:type="dxa"/>
          </w:tcPr>
          <w:p w:rsidR="008E57C1" w:rsidRPr="00CE566F" w:rsidRDefault="008E57C1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323" w:type="dxa"/>
          </w:tcPr>
          <w:p w:rsidR="008E57C1" w:rsidRDefault="008E57C1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 образование</w:t>
            </w:r>
          </w:p>
        </w:tc>
        <w:tc>
          <w:tcPr>
            <w:tcW w:w="3959" w:type="dxa"/>
          </w:tcPr>
          <w:p w:rsidR="008E57C1" w:rsidRPr="008E57C1" w:rsidRDefault="008E57C1" w:rsidP="00C8194E">
            <w:pPr>
              <w:rPr>
                <w:b/>
                <w:szCs w:val="28"/>
              </w:rPr>
            </w:pPr>
            <w:r w:rsidRPr="008E57C1">
              <w:rPr>
                <w:b/>
                <w:szCs w:val="28"/>
              </w:rPr>
              <w:t>общеразвивающая</w:t>
            </w:r>
          </w:p>
        </w:tc>
        <w:tc>
          <w:tcPr>
            <w:tcW w:w="2537" w:type="dxa"/>
          </w:tcPr>
          <w:p w:rsidR="008E57C1" w:rsidRDefault="008E57C1" w:rsidP="005D44B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C8194E" w:rsidTr="00F719FA">
        <w:tc>
          <w:tcPr>
            <w:tcW w:w="928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323" w:type="dxa"/>
          </w:tcPr>
          <w:p w:rsidR="00C8194E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Начальное общее образование</w:t>
            </w:r>
          </w:p>
        </w:tc>
        <w:tc>
          <w:tcPr>
            <w:tcW w:w="3959" w:type="dxa"/>
          </w:tcPr>
          <w:p w:rsidR="00C8194E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37" w:type="dxa"/>
          </w:tcPr>
          <w:p w:rsidR="00C8194E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F719FA" w:rsidTr="00F719FA">
        <w:tc>
          <w:tcPr>
            <w:tcW w:w="928" w:type="dxa"/>
          </w:tcPr>
          <w:p w:rsidR="00F719FA" w:rsidRPr="00CE566F" w:rsidRDefault="00F719F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2323" w:type="dxa"/>
          </w:tcPr>
          <w:p w:rsidR="00F719FA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Основное общее образование</w:t>
            </w:r>
          </w:p>
        </w:tc>
        <w:tc>
          <w:tcPr>
            <w:tcW w:w="3959" w:type="dxa"/>
          </w:tcPr>
          <w:p w:rsidR="00F719FA" w:rsidRDefault="00F719FA" w:rsidP="008856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37" w:type="dxa"/>
          </w:tcPr>
          <w:p w:rsidR="00F719FA" w:rsidRDefault="00F719FA" w:rsidP="008856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F719FA" w:rsidTr="00F719FA">
        <w:tc>
          <w:tcPr>
            <w:tcW w:w="928" w:type="dxa"/>
          </w:tcPr>
          <w:p w:rsidR="00F719FA" w:rsidRPr="00CE566F" w:rsidRDefault="00F719FA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2323" w:type="dxa"/>
          </w:tcPr>
          <w:p w:rsidR="00F719FA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Среднее общее образование</w:t>
            </w:r>
          </w:p>
        </w:tc>
        <w:tc>
          <w:tcPr>
            <w:tcW w:w="3959" w:type="dxa"/>
          </w:tcPr>
          <w:p w:rsidR="00F719FA" w:rsidRDefault="00F719FA" w:rsidP="008856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общеобразовательная</w:t>
            </w:r>
          </w:p>
        </w:tc>
        <w:tc>
          <w:tcPr>
            <w:tcW w:w="2537" w:type="dxa"/>
          </w:tcPr>
          <w:p w:rsidR="00F719FA" w:rsidRDefault="00F719FA" w:rsidP="008856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</w:t>
            </w:r>
          </w:p>
        </w:tc>
      </w:tr>
      <w:tr w:rsidR="00F719FA" w:rsidTr="00F719FA">
        <w:tc>
          <w:tcPr>
            <w:tcW w:w="928" w:type="dxa"/>
          </w:tcPr>
          <w:p w:rsidR="00F719FA" w:rsidRPr="00CE566F" w:rsidRDefault="00F719FA" w:rsidP="00CE56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23" w:type="dxa"/>
          </w:tcPr>
          <w:p w:rsidR="00F719FA" w:rsidRDefault="00F719FA" w:rsidP="006808F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Дополнительное образова</w:t>
            </w:r>
            <w:r w:rsidR="006808FD">
              <w:rPr>
                <w:b/>
                <w:szCs w:val="28"/>
              </w:rPr>
              <w:t>ни</w:t>
            </w:r>
            <w:r>
              <w:rPr>
                <w:b/>
                <w:szCs w:val="28"/>
              </w:rPr>
              <w:t>е</w:t>
            </w:r>
          </w:p>
        </w:tc>
        <w:tc>
          <w:tcPr>
            <w:tcW w:w="3959" w:type="dxa"/>
          </w:tcPr>
          <w:p w:rsidR="00F719FA" w:rsidRDefault="006808FD" w:rsidP="00C8194E">
            <w:pPr>
              <w:rPr>
                <w:b/>
                <w:szCs w:val="28"/>
              </w:rPr>
            </w:pPr>
            <w:r w:rsidRPr="008E57C1">
              <w:rPr>
                <w:b/>
                <w:szCs w:val="28"/>
              </w:rPr>
              <w:t>образовательная</w:t>
            </w:r>
          </w:p>
        </w:tc>
        <w:tc>
          <w:tcPr>
            <w:tcW w:w="2537" w:type="dxa"/>
          </w:tcPr>
          <w:p w:rsidR="00F719FA" w:rsidRDefault="00F719FA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дополнительная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657"/>
    <w:rsid w:val="0007568C"/>
    <w:rsid w:val="0010594B"/>
    <w:rsid w:val="001A08BF"/>
    <w:rsid w:val="002649A9"/>
    <w:rsid w:val="002D0957"/>
    <w:rsid w:val="00350B6E"/>
    <w:rsid w:val="00395E3C"/>
    <w:rsid w:val="00533CBB"/>
    <w:rsid w:val="00534CAB"/>
    <w:rsid w:val="005C04B5"/>
    <w:rsid w:val="006808FD"/>
    <w:rsid w:val="007E3AFB"/>
    <w:rsid w:val="008146F1"/>
    <w:rsid w:val="008E57C1"/>
    <w:rsid w:val="00913657"/>
    <w:rsid w:val="00993E62"/>
    <w:rsid w:val="00AA2512"/>
    <w:rsid w:val="00AD7937"/>
    <w:rsid w:val="00AF772C"/>
    <w:rsid w:val="00B527C1"/>
    <w:rsid w:val="00BD3946"/>
    <w:rsid w:val="00C04AE2"/>
    <w:rsid w:val="00C71E7E"/>
    <w:rsid w:val="00C8194E"/>
    <w:rsid w:val="00C83A66"/>
    <w:rsid w:val="00CB2018"/>
    <w:rsid w:val="00CE1BD1"/>
    <w:rsid w:val="00CE566F"/>
    <w:rsid w:val="00D56454"/>
    <w:rsid w:val="00D958CA"/>
    <w:rsid w:val="00E04848"/>
    <w:rsid w:val="00E97C59"/>
    <w:rsid w:val="00EC0310"/>
    <w:rsid w:val="00F20ABD"/>
    <w:rsid w:val="00F47443"/>
    <w:rsid w:val="00F57EE1"/>
    <w:rsid w:val="00F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customStyle="1" w:styleId="apple-converted-space">
    <w:name w:val="apple-converted-space"/>
    <w:basedOn w:val="a0"/>
    <w:rsid w:val="00534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8738-A615-4DA4-A6F5-94393825E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Диана Геннадьевна</cp:lastModifiedBy>
  <cp:revision>17</cp:revision>
  <cp:lastPrinted>2017-02-15T09:14:00Z</cp:lastPrinted>
  <dcterms:created xsi:type="dcterms:W3CDTF">2017-02-15T07:31:00Z</dcterms:created>
  <dcterms:modified xsi:type="dcterms:W3CDTF">2017-02-28T12:15:00Z</dcterms:modified>
</cp:coreProperties>
</file>