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DF3871">
        <w:rPr>
          <w:u w:val="single"/>
        </w:rPr>
        <w:t>238203</w:t>
      </w:r>
    </w:p>
    <w:p w:rsidR="00913657" w:rsidRPr="00DF3871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F3871" w:rsidRPr="00DF3871">
        <w:t>Муниципальное бюджетное общеобразовательное учреждение «Средняя общеобразовательная школа с. Генеральское» Энгельсского муниципального района Саратовской области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r w:rsidR="00990F4C" w:rsidRPr="00990F4C">
        <w:rPr>
          <w:sz w:val="24"/>
          <w:szCs w:val="24"/>
        </w:rPr>
        <w:t>Энгельсский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DF38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DF38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94" w:type="dxa"/>
          </w:tcPr>
          <w:p w:rsidR="00DF3871" w:rsidRDefault="00DF38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кл. – 5 дней, </w:t>
            </w:r>
          </w:p>
          <w:p w:rsidR="0010594B" w:rsidRDefault="00DF38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класы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DF38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DF38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94" w:type="dxa"/>
          </w:tcPr>
          <w:p w:rsidR="0010594B" w:rsidRDefault="00DF38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DF3871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DF3871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DF38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DF38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DF38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10594B" w:rsidRDefault="00DF387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DF3871" w:rsidRDefault="00AA2512" w:rsidP="00913657">
      <w:pPr>
        <w:rPr>
          <w:sz w:val="24"/>
          <w:szCs w:val="24"/>
        </w:rPr>
      </w:pPr>
      <w:r w:rsidRPr="00C83A66">
        <w:rPr>
          <w:b/>
          <w:szCs w:val="28"/>
        </w:rPr>
        <w:t>Педагогический состав</w:t>
      </w:r>
      <w:r w:rsidRPr="00DF3871">
        <w:rPr>
          <w:b/>
          <w:szCs w:val="28"/>
        </w:rPr>
        <w:t>:</w:t>
      </w:r>
      <w:r w:rsidRPr="00DF3871">
        <w:rPr>
          <w:szCs w:val="28"/>
        </w:rPr>
        <w:t xml:space="preserve"> </w:t>
      </w:r>
      <w:r w:rsidR="0010594B" w:rsidRPr="00DF3871">
        <w:rPr>
          <w:sz w:val="24"/>
          <w:szCs w:val="24"/>
        </w:rPr>
        <w:t xml:space="preserve"> </w:t>
      </w:r>
      <w:r w:rsidRPr="00DF3871">
        <w:rPr>
          <w:sz w:val="24"/>
          <w:szCs w:val="24"/>
        </w:rPr>
        <w:t>всего</w:t>
      </w:r>
      <w:r w:rsidR="00C83A66" w:rsidRPr="00DF3871">
        <w:rPr>
          <w:sz w:val="24"/>
          <w:szCs w:val="24"/>
        </w:rPr>
        <w:t>:</w:t>
      </w:r>
      <w:r w:rsidR="00DF3871" w:rsidRPr="00DF3871">
        <w:rPr>
          <w:sz w:val="24"/>
          <w:szCs w:val="24"/>
        </w:rPr>
        <w:t xml:space="preserve"> 17, высш.</w:t>
      </w:r>
      <w:r w:rsidR="00DF3871">
        <w:rPr>
          <w:sz w:val="24"/>
          <w:szCs w:val="24"/>
        </w:rPr>
        <w:t xml:space="preserve">- </w:t>
      </w:r>
      <w:r w:rsidR="00DF3871" w:rsidRPr="00DF3871">
        <w:rPr>
          <w:sz w:val="24"/>
          <w:szCs w:val="24"/>
        </w:rPr>
        <w:t>5,1кат.</w:t>
      </w:r>
      <w:r w:rsidR="00DF3871">
        <w:rPr>
          <w:sz w:val="24"/>
          <w:szCs w:val="24"/>
        </w:rPr>
        <w:t xml:space="preserve">- </w:t>
      </w:r>
      <w:r w:rsidR="00DF3871" w:rsidRPr="00DF3871">
        <w:rPr>
          <w:sz w:val="24"/>
          <w:szCs w:val="24"/>
        </w:rPr>
        <w:t>8</w:t>
      </w:r>
      <w:r w:rsidRPr="00DF3871">
        <w:rPr>
          <w:sz w:val="24"/>
          <w:szCs w:val="24"/>
        </w:rPr>
        <w:t xml:space="preserve">; </w:t>
      </w:r>
    </w:p>
    <w:p w:rsidR="00AA2512" w:rsidRPr="00DF3871" w:rsidRDefault="00C83A66" w:rsidP="00913657">
      <w:pPr>
        <w:rPr>
          <w:sz w:val="24"/>
          <w:szCs w:val="24"/>
        </w:rPr>
      </w:pPr>
      <w:r w:rsidRPr="00DF3871">
        <w:rPr>
          <w:sz w:val="24"/>
          <w:szCs w:val="24"/>
        </w:rPr>
        <w:t xml:space="preserve">отраслевые нагр.: </w:t>
      </w:r>
      <w:r w:rsidR="00AA2512" w:rsidRPr="00DF3871">
        <w:rPr>
          <w:sz w:val="24"/>
          <w:szCs w:val="24"/>
        </w:rPr>
        <w:t>«Засл. уч.»</w:t>
      </w:r>
      <w:r w:rsidR="00DF3871" w:rsidRPr="00DF3871">
        <w:rPr>
          <w:sz w:val="24"/>
          <w:szCs w:val="24"/>
        </w:rPr>
        <w:t xml:space="preserve"> </w:t>
      </w:r>
      <w:r w:rsidR="00DF3871">
        <w:rPr>
          <w:sz w:val="24"/>
          <w:szCs w:val="24"/>
        </w:rPr>
        <w:t xml:space="preserve"> - </w:t>
      </w:r>
      <w:r w:rsidR="00DF3871" w:rsidRPr="00DF3871">
        <w:rPr>
          <w:sz w:val="24"/>
          <w:szCs w:val="24"/>
        </w:rPr>
        <w:t xml:space="preserve">1 </w:t>
      </w:r>
      <w:r w:rsidRPr="00DF3871">
        <w:rPr>
          <w:sz w:val="24"/>
          <w:szCs w:val="24"/>
        </w:rPr>
        <w:t>,</w:t>
      </w:r>
      <w:r w:rsidR="00AA2512" w:rsidRPr="00DF3871">
        <w:rPr>
          <w:sz w:val="24"/>
          <w:szCs w:val="24"/>
        </w:rPr>
        <w:t>«Поч. раб. обр.»</w:t>
      </w:r>
      <w:r w:rsidR="00DF3871" w:rsidRPr="00DF3871">
        <w:rPr>
          <w:sz w:val="24"/>
          <w:szCs w:val="24"/>
        </w:rPr>
        <w:t xml:space="preserve"> - </w:t>
      </w:r>
      <w:r w:rsidR="00DF3871">
        <w:rPr>
          <w:sz w:val="24"/>
          <w:szCs w:val="24"/>
        </w:rPr>
        <w:t xml:space="preserve">0 </w:t>
      </w:r>
      <w:r w:rsidRPr="00DF3871">
        <w:rPr>
          <w:sz w:val="24"/>
          <w:szCs w:val="24"/>
        </w:rPr>
        <w:t>,«</w:t>
      </w:r>
      <w:r w:rsidR="00AA2512" w:rsidRPr="00DF3871">
        <w:rPr>
          <w:sz w:val="24"/>
          <w:szCs w:val="24"/>
        </w:rPr>
        <w:t>Отл.н. просв.</w:t>
      </w:r>
      <w:r w:rsidR="00DF3871" w:rsidRPr="00DF3871">
        <w:rPr>
          <w:sz w:val="24"/>
          <w:szCs w:val="24"/>
        </w:rPr>
        <w:t xml:space="preserve">» - </w:t>
      </w:r>
      <w:r w:rsidR="00DF3871">
        <w:rPr>
          <w:sz w:val="24"/>
          <w:szCs w:val="24"/>
        </w:rPr>
        <w:t>0 , нагр.Грамот. РФ - 0</w:t>
      </w:r>
    </w:p>
    <w:p w:rsidR="00C83A66" w:rsidRPr="00DF3871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490949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49094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49094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49094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6C4E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490949">
              <w:rPr>
                <w:sz w:val="26"/>
                <w:szCs w:val="26"/>
              </w:rPr>
              <w:t>5</w:t>
            </w:r>
          </w:p>
        </w:tc>
        <w:tc>
          <w:tcPr>
            <w:tcW w:w="872" w:type="pct"/>
          </w:tcPr>
          <w:p w:rsidR="00C83A66" w:rsidRPr="00533DF3" w:rsidRDefault="006C4E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0949">
              <w:rPr>
                <w:sz w:val="26"/>
                <w:szCs w:val="26"/>
              </w:rPr>
              <w:t>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49094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  <w:r w:rsidR="006C4E15">
              <w:rPr>
                <w:sz w:val="26"/>
                <w:szCs w:val="26"/>
              </w:rPr>
              <w:t xml:space="preserve"> – 14.10</w:t>
            </w:r>
          </w:p>
        </w:tc>
        <w:tc>
          <w:tcPr>
            <w:tcW w:w="872" w:type="pct"/>
          </w:tcPr>
          <w:p w:rsidR="00C83A66" w:rsidRPr="00533DF3" w:rsidRDefault="006C4E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 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490949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  <w:r w:rsidR="006C4E15">
              <w:rPr>
                <w:sz w:val="26"/>
                <w:szCs w:val="26"/>
              </w:rPr>
              <w:t xml:space="preserve"> – 12.20</w:t>
            </w:r>
          </w:p>
        </w:tc>
        <w:tc>
          <w:tcPr>
            <w:tcW w:w="872" w:type="pct"/>
          </w:tcPr>
          <w:p w:rsidR="00C83A66" w:rsidRPr="00533DF3" w:rsidRDefault="006C4E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D86F5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D86F5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6C4E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 – 18.00</w:t>
            </w:r>
          </w:p>
        </w:tc>
        <w:tc>
          <w:tcPr>
            <w:tcW w:w="872" w:type="pct"/>
          </w:tcPr>
          <w:p w:rsidR="00C83A66" w:rsidRPr="006C4E15" w:rsidRDefault="006C4E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 мин.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49094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12.20</w:t>
            </w:r>
            <w:r w:rsidR="006C4E15">
              <w:rPr>
                <w:sz w:val="26"/>
                <w:szCs w:val="26"/>
              </w:rPr>
              <w:t xml:space="preserve"> – 18.20</w:t>
            </w:r>
          </w:p>
        </w:tc>
        <w:tc>
          <w:tcPr>
            <w:tcW w:w="872" w:type="pct"/>
          </w:tcPr>
          <w:p w:rsidR="00C83A66" w:rsidRPr="006C4E15" w:rsidRDefault="006C4E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 мин.</w:t>
            </w:r>
            <w:bookmarkStart w:id="0" w:name="_GoBack"/>
            <w:bookmarkEnd w:id="0"/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49094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</w:p>
        </w:tc>
        <w:tc>
          <w:tcPr>
            <w:tcW w:w="872" w:type="pct"/>
          </w:tcPr>
          <w:p w:rsidR="00C83A66" w:rsidRPr="006C4E15" w:rsidRDefault="00490949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6C4E15">
              <w:rPr>
                <w:sz w:val="26"/>
                <w:szCs w:val="26"/>
              </w:rPr>
              <w:t>90 мин.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49094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49094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9094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C83A66" w:rsidRPr="00533DF3" w:rsidRDefault="0049094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</w:tr>
    </w:tbl>
    <w:p w:rsidR="005C04B5" w:rsidRDefault="005C04B5" w:rsidP="001F4644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="00DF3871">
        <w:rPr>
          <w:szCs w:val="28"/>
          <w:u w:val="single"/>
        </w:rPr>
        <w:t>универсальный профиль</w:t>
      </w:r>
    </w:p>
    <w:p w:rsidR="001F4644" w:rsidRPr="001F4644" w:rsidRDefault="001F4644" w:rsidP="001F4644">
      <w:pPr>
        <w:ind w:left="-142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46"/>
      </w:tblGrid>
      <w:tr w:rsidR="001F4644" w:rsidRPr="00490949" w:rsidTr="001F464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4" w:rsidRPr="00490949" w:rsidRDefault="001F4644" w:rsidP="001F4644">
            <w:pPr>
              <w:ind w:left="-142"/>
              <w:rPr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                                               </w:t>
            </w:r>
            <w:r w:rsidRPr="0007568C">
              <w:rPr>
                <w:b/>
                <w:szCs w:val="28"/>
              </w:rPr>
              <w:t>Историческая сводка</w:t>
            </w:r>
          </w:p>
        </w:tc>
      </w:tr>
      <w:tr w:rsidR="00490949" w:rsidRPr="00490949" w:rsidTr="001F46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1981</w:t>
            </w:r>
          </w:p>
        </w:tc>
      </w:tr>
      <w:tr w:rsidR="00490949" w:rsidRPr="00490949" w:rsidTr="001F46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Переименования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9" w:rsidRPr="00490949" w:rsidRDefault="00490949" w:rsidP="00490949">
            <w:pPr>
              <w:ind w:left="3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9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1996 год. Генеральская средняя школа переименована в </w:t>
            </w:r>
            <w:r w:rsidRPr="0049094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«Муниципальное образовательное учреждение средняя общеобразовательная школа с. Генеральское» Свидетельство о регистрации № 425. Приказ №106 от 12.04.1996 года.</w:t>
            </w:r>
          </w:p>
          <w:p w:rsidR="00490949" w:rsidRPr="00490949" w:rsidRDefault="00490949" w:rsidP="0049094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9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2001 год. «Муниципальное образовательное учреждение средняя общеобразовательная школа с. Генеральское» переименовано в муниципальное общеобразовательное учреждение  «Средняя общеобразовательная школа с. Генеральское Энгельсского района Саратовской области» - свидетельство о регистрации №000203 серия Ю-38 от  17.09.2001 г.</w:t>
            </w:r>
          </w:p>
          <w:p w:rsidR="00490949" w:rsidRPr="00490949" w:rsidRDefault="00490949" w:rsidP="0049094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9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2006 год.    Муниципальное общеобразовательное учреждение «Средняя общеобразовательная школа с. Генеральское Энгельсского района Саратовской области» переименовано в муниципальное общеобразовательное учреждение «Средняя общеобразовательная школа с. Генеральское» Энгельсского района Саратовской области – свидетельство о внесении записи в Единый государственный реестр юридических лиц № 002219521 серия 64 от 27.02.2006 г.</w:t>
            </w:r>
          </w:p>
          <w:p w:rsidR="00490949" w:rsidRPr="00490949" w:rsidRDefault="00490949" w:rsidP="0049094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9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2011 год. Муниципальное общеобразовательное учреждение</w:t>
            </w:r>
          </w:p>
          <w:p w:rsidR="00490949" w:rsidRPr="00490949" w:rsidRDefault="00490949" w:rsidP="0049094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9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с. Генеральское» Энгельсского района Саратовской области переименовано в муниципальное бюджетное общеобразовательное учреждение «Средняя общеобразовательная школа с. Генеральское» Энгельсского муниципального района Саратовской области - свидетельство о внесении записи в Единый государственный реестр юридических лиц № 003120730 серия 64 от 14 декабря 2011 года.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90949" w:rsidRPr="00490949" w:rsidTr="001F46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Средняя</w:t>
            </w:r>
          </w:p>
        </w:tc>
      </w:tr>
      <w:tr w:rsidR="00490949" w:rsidRPr="00490949" w:rsidTr="001F46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Победы в конкурсах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 xml:space="preserve">2011 год – Муниципальный смотр-конкурс на лучшее образовательное учреждение Энгельсского муниципального района  по охране труда и пожарной безопасности и лучшего специалиста образовательного учреждения по охране труда, </w:t>
            </w:r>
            <w:r w:rsidRPr="00490949">
              <w:rPr>
                <w:rFonts w:eastAsia="Times New Roman" w:cs="Times New Roman"/>
                <w:sz w:val="24"/>
                <w:szCs w:val="24"/>
                <w:lang w:val="en-US"/>
              </w:rPr>
              <w:t>III</w:t>
            </w:r>
            <w:r w:rsidRPr="00490949">
              <w:rPr>
                <w:rFonts w:eastAsia="Times New Roman" w:cs="Times New Roman"/>
                <w:sz w:val="24"/>
                <w:szCs w:val="24"/>
              </w:rPr>
              <w:t xml:space="preserve"> место.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 xml:space="preserve">2013 год – Районная спартакиада профсоюза работников образования и науки РФ, посвященной «Году молодёжи», </w:t>
            </w:r>
            <w:r w:rsidRPr="00490949">
              <w:rPr>
                <w:rFonts w:eastAsia="Times New Roman" w:cs="Times New Roman"/>
                <w:sz w:val="24"/>
                <w:szCs w:val="24"/>
                <w:lang w:val="en-US"/>
              </w:rPr>
              <w:t>II</w:t>
            </w:r>
            <w:r w:rsidRPr="00490949">
              <w:rPr>
                <w:rFonts w:eastAsia="Times New Roman" w:cs="Times New Roman"/>
                <w:sz w:val="24"/>
                <w:szCs w:val="24"/>
              </w:rPr>
              <w:t xml:space="preserve"> место.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2013 год – Районный конкурс на лучшее новогоднее оформление среди образовательных учреждений ЭМР, победа в номинации «Новогоднее оформление сельских образовательных учреждений».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 xml:space="preserve">2014 год – Районная спартакиада профсоюза работников образования и науки РФ, посвященной «Году культуры», </w:t>
            </w:r>
            <w:r w:rsidRPr="00490949">
              <w:rPr>
                <w:rFonts w:eastAsia="Times New Roman" w:cs="Times New Roman"/>
                <w:sz w:val="24"/>
                <w:szCs w:val="24"/>
                <w:lang w:val="en-US"/>
              </w:rPr>
              <w:t>II</w:t>
            </w:r>
            <w:r w:rsidRPr="00490949">
              <w:rPr>
                <w:rFonts w:eastAsia="Times New Roman" w:cs="Times New Roman"/>
                <w:sz w:val="24"/>
                <w:szCs w:val="24"/>
              </w:rPr>
              <w:t xml:space="preserve"> место.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2014 год – Областной конкурс «Лучший социальный партнер», директор Журило Наталия Геннадьевна – победитель.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2015 год – Зональный смотр самодеятельного творчества среди работников образования и науки, посвященного 70-летию Великой Победы, победитель.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 xml:space="preserve">2015 год – Всероссийский открытый публичный конкурс на лучшую общеобразовательную организацию, развивающую физкультуру и спорт «Олимпиада начинается в школе», победа в </w:t>
            </w:r>
            <w:r w:rsidRPr="00490949">
              <w:rPr>
                <w:rFonts w:eastAsia="Times New Roman" w:cs="Times New Roman"/>
                <w:sz w:val="24"/>
                <w:szCs w:val="24"/>
              </w:rPr>
              <w:lastRenderedPageBreak/>
              <w:t>номинации «Лучшая сельская общеобразовательная школа».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Победы в конкурсах профессионального мастерства: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2012,2013 гг. – победы в номинациях муниципального этапа конкурса «Учитель года», Майорова Е. Г. – учитель начальных классов, Мустапаева И. Н. – учитель химии.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90949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2013, 2014, 2015 гг. - Муниципальный конкурс «Педагогический дебют», Ткаченко Н.Б. – учитель английского языка - победитель, Потапова Т.А. – победитель в номинации, Шинтаев Р.К. – учитель физкультуры – </w:t>
            </w:r>
            <w:r w:rsidRPr="00490949">
              <w:rPr>
                <w:rFonts w:eastAsia="Times New Roman" w:cs="Times New Roman"/>
                <w:bCs/>
                <w:kern w:val="24"/>
                <w:sz w:val="24"/>
                <w:szCs w:val="24"/>
                <w:lang w:val="en-US" w:eastAsia="ru-RU"/>
              </w:rPr>
              <w:t>II</w:t>
            </w:r>
            <w:r w:rsidRPr="00490949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место.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2014 год – областной конкурс «Лидер в профсоюзе» - социальный педагог Коршук В.А., лауреат.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2012, 2014, 2015, 2016 гг. – победы в номинациях областного конкурса «Лучший ученический класс».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90949" w:rsidRPr="00490949" w:rsidTr="001F464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Выдающиеся ученики, выпускники и работники школы.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 xml:space="preserve">Полях Александр Васильевич, основатель храма Святого Александра Невского в с. Генеральское, награждён медалью к Ордену «За заслуги перед Отечеством» 2 степени, Знаком 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>Губернатора  «За милосердие и благотворительность»,</w:t>
            </w:r>
          </w:p>
          <w:p w:rsidR="00490949" w:rsidRPr="00490949" w:rsidRDefault="00490949" w:rsidP="00490949">
            <w:pPr>
              <w:rPr>
                <w:rFonts w:eastAsia="Times New Roman" w:cs="Times New Roman"/>
                <w:sz w:val="24"/>
                <w:szCs w:val="24"/>
              </w:rPr>
            </w:pPr>
            <w:r w:rsidRPr="00490949">
              <w:rPr>
                <w:rFonts w:eastAsia="Times New Roman" w:cs="Times New Roman"/>
                <w:sz w:val="24"/>
                <w:szCs w:val="24"/>
              </w:rPr>
              <w:t xml:space="preserve">Полях Марина Владимировна, учитель истории и обществознания МБОУ «СОШ с. Генеральское», Заслуженный учитель Российской Федерации. </w:t>
            </w:r>
          </w:p>
        </w:tc>
      </w:tr>
    </w:tbl>
    <w:p w:rsidR="001F4644" w:rsidRDefault="001F4644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DF3871">
        <w:rPr>
          <w:b/>
          <w:szCs w:val="28"/>
          <w:u w:val="single"/>
        </w:rPr>
        <w:t>1026401985917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DF3871">
        <w:rPr>
          <w:b/>
          <w:szCs w:val="28"/>
          <w:u w:val="single"/>
        </w:rPr>
        <w:t>6449031340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DF3871">
        <w:rPr>
          <w:b/>
          <w:szCs w:val="28"/>
          <w:u w:val="single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86F5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D86F5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0001858</w:t>
            </w:r>
          </w:p>
        </w:tc>
        <w:tc>
          <w:tcPr>
            <w:tcW w:w="2393" w:type="dxa"/>
          </w:tcPr>
          <w:p w:rsidR="0007568C" w:rsidRDefault="00D86F5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2176</w:t>
            </w:r>
          </w:p>
        </w:tc>
        <w:tc>
          <w:tcPr>
            <w:tcW w:w="2393" w:type="dxa"/>
          </w:tcPr>
          <w:p w:rsidR="0007568C" w:rsidRDefault="001F464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0000173</w:t>
            </w:r>
          </w:p>
        </w:tc>
        <w:tc>
          <w:tcPr>
            <w:tcW w:w="1842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904</w:t>
            </w:r>
          </w:p>
        </w:tc>
        <w:tc>
          <w:tcPr>
            <w:tcW w:w="3295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25 мая 2027 г.</w:t>
            </w:r>
          </w:p>
        </w:tc>
        <w:tc>
          <w:tcPr>
            <w:tcW w:w="2092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D86F5D">
        <w:rPr>
          <w:b/>
          <w:szCs w:val="28"/>
        </w:rPr>
        <w:t xml:space="preserve"> 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712"/>
      </w:tblGrid>
      <w:tr w:rsidR="00C8194E" w:rsidTr="00D86F5D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71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D86F5D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</w:t>
            </w:r>
          </w:p>
        </w:tc>
        <w:tc>
          <w:tcPr>
            <w:tcW w:w="4092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712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Программа начального общего образования</w:t>
            </w:r>
          </w:p>
        </w:tc>
      </w:tr>
      <w:tr w:rsidR="00C8194E" w:rsidTr="00D86F5D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</w:t>
            </w:r>
          </w:p>
        </w:tc>
        <w:tc>
          <w:tcPr>
            <w:tcW w:w="4092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712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Программа </w:t>
            </w:r>
            <w:r>
              <w:rPr>
                <w:b/>
                <w:szCs w:val="28"/>
              </w:rPr>
              <w:lastRenderedPageBreak/>
              <w:t xml:space="preserve">основного </w:t>
            </w:r>
            <w:r w:rsidRPr="00D86F5D">
              <w:rPr>
                <w:b/>
                <w:szCs w:val="28"/>
              </w:rPr>
              <w:t>общего образования</w:t>
            </w:r>
          </w:p>
        </w:tc>
      </w:tr>
      <w:tr w:rsidR="00C8194E" w:rsidTr="00D86F5D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Среднее </w:t>
            </w:r>
          </w:p>
        </w:tc>
        <w:tc>
          <w:tcPr>
            <w:tcW w:w="4092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712" w:type="dxa"/>
          </w:tcPr>
          <w:p w:rsidR="00C8194E" w:rsidRDefault="00D86F5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Программа среднего </w:t>
            </w:r>
            <w:r w:rsidRPr="00D86F5D">
              <w:rPr>
                <w:b/>
                <w:szCs w:val="28"/>
              </w:rPr>
              <w:t>общего образования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A08BF"/>
    <w:rsid w:val="001E2B22"/>
    <w:rsid w:val="001F4644"/>
    <w:rsid w:val="002649A9"/>
    <w:rsid w:val="002D0957"/>
    <w:rsid w:val="00350B6E"/>
    <w:rsid w:val="00395E3C"/>
    <w:rsid w:val="00490949"/>
    <w:rsid w:val="005C04B5"/>
    <w:rsid w:val="006C4E15"/>
    <w:rsid w:val="007E3AFB"/>
    <w:rsid w:val="008146F1"/>
    <w:rsid w:val="00913657"/>
    <w:rsid w:val="00990F4C"/>
    <w:rsid w:val="00993E62"/>
    <w:rsid w:val="00AA2512"/>
    <w:rsid w:val="00AD7937"/>
    <w:rsid w:val="00AF772C"/>
    <w:rsid w:val="00B527C1"/>
    <w:rsid w:val="00C8194E"/>
    <w:rsid w:val="00C83A66"/>
    <w:rsid w:val="00CE566F"/>
    <w:rsid w:val="00D86F5D"/>
    <w:rsid w:val="00DF3871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3963-CBD6-4CB5-912E-D71C12D2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И.А.Курчакова</dc:creator>
  <cp:lastModifiedBy>Potapova</cp:lastModifiedBy>
  <cp:revision>15</cp:revision>
  <cp:lastPrinted>2017-02-15T09:14:00Z</cp:lastPrinted>
  <dcterms:created xsi:type="dcterms:W3CDTF">2017-02-15T07:31:00Z</dcterms:created>
  <dcterms:modified xsi:type="dcterms:W3CDTF">2017-03-10T06:16:00Z</dcterms:modified>
</cp:coreProperties>
</file>