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Pr="00A7166B" w:rsidRDefault="00913657" w:rsidP="00913657">
      <w:pPr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>Визитная карточка:</w:t>
      </w:r>
      <w:r w:rsidR="009109F0" w:rsidRPr="00A7166B">
        <w:rPr>
          <w:rFonts w:cs="Times New Roman"/>
          <w:szCs w:val="28"/>
          <w:u w:val="single"/>
        </w:rPr>
        <w:t>2</w:t>
      </w:r>
      <w:r w:rsidR="00774A20">
        <w:rPr>
          <w:rFonts w:cs="Times New Roman"/>
          <w:szCs w:val="28"/>
          <w:u w:val="single"/>
        </w:rPr>
        <w:t>27083</w:t>
      </w:r>
    </w:p>
    <w:p w:rsidR="00913657" w:rsidRPr="00A7166B" w:rsidRDefault="00913657" w:rsidP="00913657">
      <w:pPr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>Полное наименование:</w:t>
      </w:r>
      <w:r w:rsidR="009109F0" w:rsidRPr="00A7166B">
        <w:rPr>
          <w:rFonts w:cs="Times New Roman"/>
          <w:szCs w:val="28"/>
          <w:u w:val="single"/>
        </w:rPr>
        <w:t>муниципальн</w:t>
      </w:r>
      <w:r w:rsidR="00746132">
        <w:rPr>
          <w:rFonts w:cs="Times New Roman"/>
          <w:szCs w:val="28"/>
          <w:u w:val="single"/>
        </w:rPr>
        <w:t>ое</w:t>
      </w:r>
      <w:r w:rsidR="009109F0" w:rsidRPr="00A7166B">
        <w:rPr>
          <w:rFonts w:cs="Times New Roman"/>
          <w:szCs w:val="28"/>
          <w:u w:val="single"/>
        </w:rPr>
        <w:t xml:space="preserve"> общеобразовательн</w:t>
      </w:r>
      <w:r w:rsidR="00746132">
        <w:rPr>
          <w:rFonts w:cs="Times New Roman"/>
          <w:szCs w:val="28"/>
          <w:u w:val="single"/>
        </w:rPr>
        <w:t>ое учреждение</w:t>
      </w:r>
      <w:r w:rsidR="009109F0" w:rsidRPr="00A7166B">
        <w:rPr>
          <w:rFonts w:cs="Times New Roman"/>
          <w:szCs w:val="28"/>
          <w:u w:val="single"/>
        </w:rPr>
        <w:t xml:space="preserve"> «Средняя общеобразовательная школа </w:t>
      </w:r>
      <w:proofErr w:type="spellStart"/>
      <w:r w:rsidR="00774A20">
        <w:rPr>
          <w:rFonts w:cs="Times New Roman"/>
          <w:szCs w:val="28"/>
          <w:u w:val="single"/>
        </w:rPr>
        <w:t>с</w:t>
      </w:r>
      <w:proofErr w:type="gramStart"/>
      <w:r w:rsidR="00774A20">
        <w:rPr>
          <w:rFonts w:cs="Times New Roman"/>
          <w:szCs w:val="28"/>
          <w:u w:val="single"/>
        </w:rPr>
        <w:t>.Д</w:t>
      </w:r>
      <w:proofErr w:type="gramEnd"/>
      <w:r w:rsidR="00774A20">
        <w:rPr>
          <w:rFonts w:cs="Times New Roman"/>
          <w:szCs w:val="28"/>
          <w:u w:val="single"/>
        </w:rPr>
        <w:t>авыдовкаПугачев</w:t>
      </w:r>
      <w:r w:rsidR="009109F0" w:rsidRPr="00A7166B">
        <w:rPr>
          <w:rFonts w:cs="Times New Roman"/>
          <w:szCs w:val="28"/>
          <w:u w:val="single"/>
        </w:rPr>
        <w:t>ского</w:t>
      </w:r>
      <w:proofErr w:type="spellEnd"/>
      <w:r w:rsidR="009109F0" w:rsidRPr="00A7166B">
        <w:rPr>
          <w:rFonts w:cs="Times New Roman"/>
          <w:szCs w:val="28"/>
          <w:u w:val="single"/>
        </w:rPr>
        <w:t xml:space="preserve"> района Саратовской области»</w:t>
      </w:r>
    </w:p>
    <w:p w:rsidR="00AE5F88" w:rsidRPr="00AA15FB" w:rsidRDefault="00913657" w:rsidP="00913657">
      <w:pPr>
        <w:rPr>
          <w:rFonts w:cs="Times New Roman"/>
          <w:szCs w:val="28"/>
          <w:u w:val="single"/>
        </w:rPr>
      </w:pPr>
      <w:r w:rsidRPr="00A7166B">
        <w:rPr>
          <w:rFonts w:cs="Times New Roman"/>
          <w:b/>
          <w:szCs w:val="28"/>
        </w:rPr>
        <w:t>Учредитель:</w:t>
      </w:r>
      <w:r w:rsidR="00774A20">
        <w:rPr>
          <w:rFonts w:cs="Times New Roman"/>
          <w:szCs w:val="28"/>
          <w:u w:val="single"/>
        </w:rPr>
        <w:t>Пугачевский</w:t>
      </w:r>
      <w:r w:rsidR="00AE5F88" w:rsidRPr="00261BAA">
        <w:rPr>
          <w:rFonts w:cs="Times New Roman"/>
          <w:szCs w:val="28"/>
          <w:u w:val="single"/>
        </w:rPr>
        <w:t xml:space="preserve"> муниципальный район С</w:t>
      </w:r>
      <w:r w:rsidR="00261BAA" w:rsidRPr="00261BAA">
        <w:rPr>
          <w:rFonts w:cs="Times New Roman"/>
          <w:szCs w:val="28"/>
          <w:u w:val="single"/>
        </w:rPr>
        <w:t>аратовской области.</w:t>
      </w:r>
    </w:p>
    <w:p w:rsidR="00913657" w:rsidRPr="00A7166B" w:rsidRDefault="00913657" w:rsidP="00913657">
      <w:pPr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A7166B" w:rsidTr="0010594B">
        <w:tc>
          <w:tcPr>
            <w:tcW w:w="2755" w:type="dxa"/>
            <w:vAlign w:val="center"/>
          </w:tcPr>
          <w:p w:rsidR="0010594B" w:rsidRPr="00A7166B" w:rsidRDefault="0010594B" w:rsidP="00AD7937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A7166B" w:rsidRDefault="0010594B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A7166B" w:rsidRDefault="0010594B" w:rsidP="0010594B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A7166B" w:rsidRDefault="0010594B" w:rsidP="00AD7937">
            <w:pPr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Режим обучения (</w:t>
            </w:r>
            <w:r w:rsidRPr="00A7166B">
              <w:rPr>
                <w:rFonts w:cs="Times New Roman"/>
                <w:szCs w:val="28"/>
              </w:rPr>
              <w:t>количество дней в неделю</w:t>
            </w:r>
            <w:r w:rsidRPr="00A7166B">
              <w:rPr>
                <w:rFonts w:cs="Times New Roman"/>
                <w:b/>
                <w:szCs w:val="28"/>
              </w:rPr>
              <w:t>)</w:t>
            </w:r>
          </w:p>
        </w:tc>
      </w:tr>
      <w:tr w:rsidR="0010594B" w:rsidRPr="00A7166B" w:rsidTr="0010594B">
        <w:tc>
          <w:tcPr>
            <w:tcW w:w="2755" w:type="dxa"/>
          </w:tcPr>
          <w:p w:rsidR="0010594B" w:rsidRPr="00A7166B" w:rsidRDefault="0010594B" w:rsidP="0010594B">
            <w:pPr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4</w:t>
            </w:r>
          </w:p>
        </w:tc>
        <w:tc>
          <w:tcPr>
            <w:tcW w:w="2170" w:type="dxa"/>
          </w:tcPr>
          <w:p w:rsidR="0010594B" w:rsidRPr="00DF01C3" w:rsidRDefault="00A45C53" w:rsidP="00A7166B">
            <w:pPr>
              <w:jc w:val="center"/>
              <w:rPr>
                <w:rFonts w:cs="Times New Roman"/>
                <w:szCs w:val="28"/>
              </w:rPr>
            </w:pPr>
            <w:r w:rsidRPr="00DF01C3">
              <w:rPr>
                <w:rFonts w:cs="Times New Roman"/>
                <w:szCs w:val="28"/>
              </w:rPr>
              <w:t>70</w:t>
            </w:r>
          </w:p>
        </w:tc>
        <w:tc>
          <w:tcPr>
            <w:tcW w:w="2594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5</w:t>
            </w:r>
            <w:r w:rsidR="00AA15FB">
              <w:rPr>
                <w:rFonts w:cs="Times New Roman"/>
                <w:szCs w:val="28"/>
              </w:rPr>
              <w:t xml:space="preserve"> дней</w:t>
            </w:r>
          </w:p>
        </w:tc>
      </w:tr>
      <w:tr w:rsidR="0010594B" w:rsidRPr="00A7166B" w:rsidTr="0010594B">
        <w:tc>
          <w:tcPr>
            <w:tcW w:w="2755" w:type="dxa"/>
          </w:tcPr>
          <w:p w:rsidR="0010594B" w:rsidRPr="00A7166B" w:rsidRDefault="0010594B" w:rsidP="00913657">
            <w:pPr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5</w:t>
            </w:r>
          </w:p>
        </w:tc>
        <w:tc>
          <w:tcPr>
            <w:tcW w:w="2170" w:type="dxa"/>
          </w:tcPr>
          <w:p w:rsidR="0010594B" w:rsidRPr="00DF01C3" w:rsidRDefault="00A45C53" w:rsidP="00A7166B">
            <w:pPr>
              <w:jc w:val="center"/>
              <w:rPr>
                <w:rFonts w:cs="Times New Roman"/>
                <w:szCs w:val="28"/>
              </w:rPr>
            </w:pPr>
            <w:r w:rsidRPr="00DF01C3">
              <w:rPr>
                <w:rFonts w:cs="Times New Roman"/>
                <w:szCs w:val="28"/>
              </w:rPr>
              <w:t>46</w:t>
            </w:r>
          </w:p>
        </w:tc>
        <w:tc>
          <w:tcPr>
            <w:tcW w:w="2594" w:type="dxa"/>
          </w:tcPr>
          <w:p w:rsidR="0010594B" w:rsidRPr="00A7166B" w:rsidRDefault="00A44BBD" w:rsidP="00A716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5-6</w:t>
            </w:r>
            <w:r w:rsidR="009109F0" w:rsidRPr="00A7166B">
              <w:rPr>
                <w:rFonts w:cs="Times New Roman"/>
                <w:szCs w:val="28"/>
              </w:rPr>
              <w:t xml:space="preserve"> классы – 5дней,</w:t>
            </w:r>
          </w:p>
          <w:p w:rsidR="009109F0" w:rsidRPr="00A7166B" w:rsidRDefault="00A44BBD" w:rsidP="00A7166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7-</w:t>
            </w:r>
            <w:r w:rsidR="009109F0" w:rsidRPr="00A7166B">
              <w:rPr>
                <w:rFonts w:cs="Times New Roman"/>
                <w:szCs w:val="28"/>
              </w:rPr>
              <w:t>9 класс - 6 дней</w:t>
            </w:r>
          </w:p>
        </w:tc>
      </w:tr>
      <w:tr w:rsidR="0010594B" w:rsidRPr="00A7166B" w:rsidTr="0010594B">
        <w:tc>
          <w:tcPr>
            <w:tcW w:w="2755" w:type="dxa"/>
          </w:tcPr>
          <w:p w:rsidR="00F20ABD" w:rsidRPr="00A7166B" w:rsidRDefault="0010594B" w:rsidP="00913657">
            <w:pPr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Среднее (полное)</w:t>
            </w:r>
          </w:p>
          <w:p w:rsidR="0010594B" w:rsidRPr="00A7166B" w:rsidRDefault="0010594B" w:rsidP="00913657">
            <w:pPr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10-11</w:t>
            </w:r>
            <w:r w:rsidR="00350B6E" w:rsidRPr="00A7166B">
              <w:rPr>
                <w:rFonts w:cs="Times New Roman"/>
                <w:szCs w:val="28"/>
              </w:rPr>
              <w:t xml:space="preserve">(12) </w:t>
            </w:r>
            <w:r w:rsidRPr="00A7166B">
              <w:rPr>
                <w:rFonts w:cs="Times New Roman"/>
                <w:szCs w:val="28"/>
              </w:rPr>
              <w:t>классы</w:t>
            </w:r>
          </w:p>
        </w:tc>
        <w:tc>
          <w:tcPr>
            <w:tcW w:w="2052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2</w:t>
            </w:r>
          </w:p>
        </w:tc>
        <w:tc>
          <w:tcPr>
            <w:tcW w:w="2170" w:type="dxa"/>
          </w:tcPr>
          <w:p w:rsidR="0010594B" w:rsidRPr="00DF01C3" w:rsidRDefault="00A45C53" w:rsidP="00A7166B">
            <w:pPr>
              <w:jc w:val="center"/>
              <w:rPr>
                <w:rFonts w:cs="Times New Roman"/>
                <w:szCs w:val="28"/>
              </w:rPr>
            </w:pPr>
            <w:r w:rsidRPr="00DF01C3">
              <w:rPr>
                <w:rFonts w:cs="Times New Roman"/>
                <w:szCs w:val="28"/>
              </w:rPr>
              <w:t>11</w:t>
            </w:r>
          </w:p>
        </w:tc>
        <w:tc>
          <w:tcPr>
            <w:tcW w:w="2594" w:type="dxa"/>
          </w:tcPr>
          <w:p w:rsidR="0010594B" w:rsidRPr="00A7166B" w:rsidRDefault="009109F0" w:rsidP="00A7166B">
            <w:pPr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6</w:t>
            </w:r>
            <w:r w:rsidR="00AA15FB">
              <w:rPr>
                <w:rFonts w:cs="Times New Roman"/>
                <w:szCs w:val="28"/>
              </w:rPr>
              <w:t xml:space="preserve"> дней</w:t>
            </w:r>
          </w:p>
        </w:tc>
      </w:tr>
    </w:tbl>
    <w:p w:rsidR="002D0957" w:rsidRPr="00A7166B" w:rsidRDefault="002D0957" w:rsidP="00913657">
      <w:pPr>
        <w:rPr>
          <w:rFonts w:cs="Times New Roman"/>
          <w:szCs w:val="28"/>
        </w:rPr>
      </w:pPr>
    </w:p>
    <w:p w:rsidR="009109F0" w:rsidRPr="00A7166B" w:rsidRDefault="00AA2512" w:rsidP="00A45C53">
      <w:pPr>
        <w:keepNext/>
        <w:keepLines/>
        <w:suppressAutoHyphens/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>Педагогический состав:</w:t>
      </w:r>
      <w:r w:rsidR="00AE5F88">
        <w:rPr>
          <w:rFonts w:cs="Times New Roman"/>
          <w:szCs w:val="28"/>
        </w:rPr>
        <w:t xml:space="preserve"> - 1</w:t>
      </w:r>
      <w:r w:rsidR="00746132">
        <w:rPr>
          <w:rFonts w:cs="Times New Roman"/>
          <w:szCs w:val="28"/>
        </w:rPr>
        <w:t>7</w:t>
      </w:r>
      <w:r w:rsidR="009109F0" w:rsidRPr="00A7166B">
        <w:rPr>
          <w:rFonts w:cs="Times New Roman"/>
          <w:szCs w:val="28"/>
        </w:rPr>
        <w:t xml:space="preserve"> педагогов</w:t>
      </w:r>
    </w:p>
    <w:p w:rsidR="009109F0" w:rsidRPr="00A7166B" w:rsidRDefault="00A44BBD" w:rsidP="00A45C53">
      <w:pPr>
        <w:keepNext/>
        <w:keepLines/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>Высшая категория – 2</w:t>
      </w:r>
    </w:p>
    <w:p w:rsidR="009109F0" w:rsidRPr="00A7166B" w:rsidRDefault="00DF01C3" w:rsidP="00A45C53">
      <w:pPr>
        <w:keepNext/>
        <w:keepLines/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>Первая категория – 13</w:t>
      </w:r>
      <w:bookmarkStart w:id="0" w:name="_GoBack"/>
      <w:bookmarkEnd w:id="0"/>
    </w:p>
    <w:p w:rsidR="009109F0" w:rsidRDefault="009109F0" w:rsidP="00A45C53">
      <w:pPr>
        <w:keepNext/>
        <w:keepLines/>
        <w:suppressAutoHyphens/>
        <w:rPr>
          <w:rFonts w:cs="Times New Roman"/>
          <w:szCs w:val="28"/>
        </w:rPr>
      </w:pPr>
      <w:r w:rsidRPr="00A7166B">
        <w:rPr>
          <w:rFonts w:cs="Times New Roman"/>
          <w:szCs w:val="28"/>
        </w:rPr>
        <w:t>Почетный</w:t>
      </w:r>
      <w:r w:rsidR="00A44BBD">
        <w:rPr>
          <w:rFonts w:cs="Times New Roman"/>
          <w:szCs w:val="28"/>
        </w:rPr>
        <w:t xml:space="preserve"> работник общего образования – </w:t>
      </w:r>
      <w:r w:rsidR="00DF01C3">
        <w:rPr>
          <w:rFonts w:cs="Times New Roman"/>
          <w:szCs w:val="28"/>
        </w:rPr>
        <w:t>3</w:t>
      </w:r>
    </w:p>
    <w:p w:rsidR="00A44BBD" w:rsidRPr="00A7166B" w:rsidRDefault="00A44BBD" w:rsidP="00A45C53">
      <w:pPr>
        <w:keepNext/>
        <w:keepLines/>
        <w:suppressAutoHyphens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Отличник </w:t>
      </w:r>
      <w:r w:rsidR="00DF01C3">
        <w:rPr>
          <w:rFonts w:cs="Times New Roman"/>
          <w:szCs w:val="28"/>
        </w:rPr>
        <w:t xml:space="preserve"> народного просвещения – 1 </w:t>
      </w:r>
    </w:p>
    <w:p w:rsidR="00A45C53" w:rsidRDefault="00AE5F88" w:rsidP="00A45C53">
      <w:pPr>
        <w:keepNext/>
        <w:keepLines/>
        <w:suppressAutoHyphens/>
        <w:contextualSpacing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Награждены  Грамотой </w:t>
      </w:r>
      <w:r w:rsidR="009109F0" w:rsidRPr="00A7166B">
        <w:rPr>
          <w:rFonts w:cs="Times New Roman"/>
          <w:szCs w:val="28"/>
        </w:rPr>
        <w:t xml:space="preserve"> РФ -</w:t>
      </w:r>
      <w:r w:rsidR="00DF01C3">
        <w:rPr>
          <w:rFonts w:cs="Times New Roman"/>
          <w:szCs w:val="28"/>
        </w:rPr>
        <w:t xml:space="preserve"> 1</w:t>
      </w:r>
    </w:p>
    <w:p w:rsidR="00C83A66" w:rsidRDefault="00A45C53" w:rsidP="00A45C53">
      <w:pPr>
        <w:keepNext/>
        <w:keepLines/>
        <w:suppressAutoHyphens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Режим работы ОО:</w:t>
      </w:r>
    </w:p>
    <w:p w:rsidR="00A45C53" w:rsidRPr="00A7166B" w:rsidRDefault="00A45C53" w:rsidP="00A45C53">
      <w:pPr>
        <w:keepNext/>
        <w:keepLines/>
        <w:suppressAutoHyphens/>
        <w:contextualSpacing/>
        <w:rPr>
          <w:rFonts w:cs="Times New Roman"/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3922"/>
        <w:gridCol w:w="3063"/>
        <w:gridCol w:w="1951"/>
      </w:tblGrid>
      <w:tr w:rsidR="00C83A66" w:rsidRPr="00A7166B" w:rsidTr="00AE5F88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Наименование мероприятий</w:t>
            </w:r>
          </w:p>
          <w:p w:rsidR="0010594B" w:rsidRPr="00A7166B" w:rsidRDefault="0010594B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Время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ind w:left="-108" w:firstLine="108"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Продолжит.</w:t>
            </w:r>
          </w:p>
        </w:tc>
      </w:tr>
      <w:tr w:rsidR="00C83A66" w:rsidRPr="00A7166B" w:rsidTr="00AE5F88">
        <w:trPr>
          <w:trHeight w:val="350"/>
        </w:trPr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Начало работы</w:t>
            </w:r>
            <w:r w:rsidRPr="00A7166B">
              <w:rPr>
                <w:rFonts w:cs="Times New Roman"/>
                <w:szCs w:val="28"/>
              </w:rPr>
              <w:t>: - учителей, ведущих 1 урок</w:t>
            </w:r>
          </w:p>
        </w:tc>
        <w:tc>
          <w:tcPr>
            <w:tcW w:w="1600" w:type="pct"/>
          </w:tcPr>
          <w:p w:rsidR="00C83A66" w:rsidRPr="00A7166B" w:rsidRDefault="00774A20" w:rsidP="00A45C53">
            <w:pPr>
              <w:keepNext/>
              <w:keepLines/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8.05</w:t>
            </w:r>
          </w:p>
        </w:tc>
        <w:tc>
          <w:tcPr>
            <w:tcW w:w="101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Прибытие учащихся в школу</w:t>
            </w:r>
          </w:p>
        </w:tc>
        <w:tc>
          <w:tcPr>
            <w:tcW w:w="1600" w:type="pct"/>
          </w:tcPr>
          <w:p w:rsidR="00C83A66" w:rsidRPr="00A7166B" w:rsidRDefault="00774A20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7.40-8.</w:t>
            </w:r>
            <w:r w:rsidR="0028187A">
              <w:rPr>
                <w:rFonts w:cs="Times New Roman"/>
                <w:szCs w:val="28"/>
              </w:rPr>
              <w:t>05</w:t>
            </w:r>
          </w:p>
        </w:tc>
        <w:tc>
          <w:tcPr>
            <w:tcW w:w="1019" w:type="pct"/>
          </w:tcPr>
          <w:p w:rsidR="00C83A66" w:rsidRPr="00A7166B" w:rsidRDefault="0028187A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 мин</w:t>
            </w: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Подготовка к уроку</w:t>
            </w:r>
          </w:p>
        </w:tc>
        <w:tc>
          <w:tcPr>
            <w:tcW w:w="1600" w:type="pct"/>
          </w:tcPr>
          <w:p w:rsidR="00C83A66" w:rsidRPr="00A7166B" w:rsidRDefault="00774A20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7.55-8.05</w:t>
            </w:r>
          </w:p>
        </w:tc>
        <w:tc>
          <w:tcPr>
            <w:tcW w:w="1019" w:type="pct"/>
          </w:tcPr>
          <w:p w:rsidR="00C83A66" w:rsidRPr="00A7166B" w:rsidRDefault="00261BAA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 мин</w:t>
            </w: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Учебные занятия (1 смена):</w:t>
            </w:r>
          </w:p>
        </w:tc>
        <w:tc>
          <w:tcPr>
            <w:tcW w:w="1600" w:type="pct"/>
          </w:tcPr>
          <w:p w:rsidR="00C83A66" w:rsidRPr="000F47FE" w:rsidRDefault="00774A20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 w:rsidRPr="000F47FE">
              <w:rPr>
                <w:rFonts w:cs="Times New Roman"/>
                <w:szCs w:val="28"/>
              </w:rPr>
              <w:t>8.</w:t>
            </w:r>
            <w:r w:rsidR="009109F0" w:rsidRPr="000F47FE">
              <w:rPr>
                <w:rFonts w:cs="Times New Roman"/>
                <w:szCs w:val="28"/>
              </w:rPr>
              <w:t>0</w:t>
            </w:r>
            <w:r w:rsidRPr="000F47FE">
              <w:rPr>
                <w:rFonts w:cs="Times New Roman"/>
                <w:szCs w:val="28"/>
              </w:rPr>
              <w:t>5</w:t>
            </w:r>
            <w:r w:rsidR="0028187A" w:rsidRPr="000F47FE">
              <w:rPr>
                <w:rFonts w:cs="Times New Roman"/>
                <w:szCs w:val="28"/>
              </w:rPr>
              <w:t xml:space="preserve"> – 14</w:t>
            </w:r>
            <w:r w:rsidR="009109F0" w:rsidRPr="000F47FE">
              <w:rPr>
                <w:rFonts w:cs="Times New Roman"/>
                <w:szCs w:val="28"/>
              </w:rPr>
              <w:t>.</w:t>
            </w:r>
            <w:r w:rsidR="0028187A" w:rsidRPr="000F47FE">
              <w:rPr>
                <w:rFonts w:cs="Times New Roman"/>
                <w:szCs w:val="28"/>
              </w:rPr>
              <w:t>40</w:t>
            </w:r>
          </w:p>
        </w:tc>
        <w:tc>
          <w:tcPr>
            <w:tcW w:w="1019" w:type="pct"/>
          </w:tcPr>
          <w:p w:rsidR="00C83A66" w:rsidRPr="00A7166B" w:rsidRDefault="000F47FE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6ч 45 мин</w:t>
            </w:r>
          </w:p>
        </w:tc>
      </w:tr>
      <w:tr w:rsidR="00C83A66" w:rsidRPr="00A7166B" w:rsidTr="00AE5F88">
        <w:trPr>
          <w:trHeight w:val="430"/>
        </w:trPr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Учебные занятия (1 классы):</w:t>
            </w:r>
          </w:p>
        </w:tc>
        <w:tc>
          <w:tcPr>
            <w:tcW w:w="1600" w:type="pct"/>
          </w:tcPr>
          <w:p w:rsidR="00C83A66" w:rsidRPr="000F47FE" w:rsidRDefault="000F47FE" w:rsidP="00A45C53">
            <w:pPr>
              <w:keepNext/>
              <w:keepLines/>
              <w:suppressAutoHyphens/>
              <w:ind w:right="-67"/>
              <w:jc w:val="center"/>
              <w:rPr>
                <w:rFonts w:cs="Times New Roman"/>
                <w:szCs w:val="28"/>
              </w:rPr>
            </w:pPr>
            <w:r w:rsidRPr="000F47FE">
              <w:rPr>
                <w:rFonts w:cs="Times New Roman"/>
                <w:szCs w:val="28"/>
              </w:rPr>
              <w:t>9.0</w:t>
            </w:r>
            <w:r w:rsidR="009109F0" w:rsidRPr="000F47FE">
              <w:rPr>
                <w:rFonts w:cs="Times New Roman"/>
                <w:szCs w:val="28"/>
              </w:rPr>
              <w:t xml:space="preserve">0 </w:t>
            </w:r>
            <w:r w:rsidR="0028187A" w:rsidRPr="000F47FE">
              <w:rPr>
                <w:rFonts w:cs="Times New Roman"/>
                <w:szCs w:val="28"/>
              </w:rPr>
              <w:t>–12.5</w:t>
            </w:r>
            <w:r w:rsidR="00261BAA" w:rsidRPr="000F47FE">
              <w:rPr>
                <w:rFonts w:cs="Times New Roman"/>
                <w:szCs w:val="28"/>
              </w:rPr>
              <w:t>0</w:t>
            </w:r>
          </w:p>
        </w:tc>
        <w:tc>
          <w:tcPr>
            <w:tcW w:w="1019" w:type="pct"/>
          </w:tcPr>
          <w:p w:rsidR="00C83A66" w:rsidRPr="00A7166B" w:rsidRDefault="000F47FE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3ч 50 мин</w:t>
            </w: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Учебные занятия (2 смена):</w:t>
            </w:r>
          </w:p>
        </w:tc>
        <w:tc>
          <w:tcPr>
            <w:tcW w:w="1600" w:type="pct"/>
          </w:tcPr>
          <w:p w:rsidR="00C83A66" w:rsidRPr="00A7166B" w:rsidRDefault="009109F0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нет</w:t>
            </w:r>
          </w:p>
        </w:tc>
        <w:tc>
          <w:tcPr>
            <w:tcW w:w="101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Неаудиторная работа</w:t>
            </w:r>
            <w:r w:rsidRPr="00A7166B">
              <w:rPr>
                <w:rFonts w:cs="Times New Roman"/>
                <w:szCs w:val="28"/>
              </w:rPr>
              <w:t>:</w:t>
            </w:r>
          </w:p>
        </w:tc>
        <w:tc>
          <w:tcPr>
            <w:tcW w:w="1600" w:type="pct"/>
          </w:tcPr>
          <w:p w:rsidR="00C83A66" w:rsidRPr="00A7166B" w:rsidRDefault="00AE5F88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261BAA">
              <w:rPr>
                <w:rFonts w:cs="Times New Roman"/>
                <w:szCs w:val="28"/>
              </w:rPr>
              <w:t>5.00 -19.00</w:t>
            </w:r>
          </w:p>
        </w:tc>
        <w:tc>
          <w:tcPr>
            <w:tcW w:w="1019" w:type="pct"/>
          </w:tcPr>
          <w:p w:rsidR="00C83A66" w:rsidRPr="00261BAA" w:rsidRDefault="00261BAA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 w:rsidRPr="00261BAA">
              <w:rPr>
                <w:rFonts w:cs="Times New Roman"/>
                <w:szCs w:val="28"/>
              </w:rPr>
              <w:t>4 ч</w:t>
            </w:r>
          </w:p>
        </w:tc>
      </w:tr>
      <w:tr w:rsidR="00C83A66" w:rsidRPr="00A7166B" w:rsidTr="00AE5F88">
        <w:trPr>
          <w:trHeight w:val="282"/>
        </w:trPr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261BAA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Работа ГПД</w:t>
            </w:r>
          </w:p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(начальная школа)</w:t>
            </w:r>
          </w:p>
        </w:tc>
        <w:tc>
          <w:tcPr>
            <w:tcW w:w="1600" w:type="pct"/>
          </w:tcPr>
          <w:p w:rsidR="00C83A66" w:rsidRPr="00A7166B" w:rsidRDefault="00774A20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нет</w:t>
            </w:r>
          </w:p>
        </w:tc>
        <w:tc>
          <w:tcPr>
            <w:tcW w:w="101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</w:p>
        </w:tc>
      </w:tr>
      <w:tr w:rsidR="00C83A66" w:rsidRPr="00A7166B" w:rsidTr="00AE5F88">
        <w:trPr>
          <w:trHeight w:val="1018"/>
        </w:trPr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Совещания, педсоветы:</w:t>
            </w:r>
          </w:p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-информационно-методическое совещание при директоре;</w:t>
            </w:r>
          </w:p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- педсоветы</w:t>
            </w:r>
          </w:p>
        </w:tc>
        <w:tc>
          <w:tcPr>
            <w:tcW w:w="1600" w:type="pct"/>
          </w:tcPr>
          <w:p w:rsidR="00AE5F88" w:rsidRDefault="00AE5F88" w:rsidP="00A45C53">
            <w:pPr>
              <w:keepNext/>
              <w:keepLines/>
              <w:tabs>
                <w:tab w:val="left" w:pos="4275"/>
              </w:tabs>
              <w:suppressAutoHyphens/>
              <w:rPr>
                <w:rFonts w:cs="Times New Roman"/>
                <w:szCs w:val="28"/>
              </w:rPr>
            </w:pPr>
          </w:p>
          <w:p w:rsidR="00CC0F06" w:rsidRDefault="00CC0F06" w:rsidP="00A45C53">
            <w:pPr>
              <w:keepNext/>
              <w:keepLines/>
              <w:tabs>
                <w:tab w:val="left" w:pos="600"/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четверг</w:t>
            </w:r>
          </w:p>
          <w:p w:rsidR="00AE5F88" w:rsidRDefault="00AE5F88" w:rsidP="00A45C53">
            <w:pPr>
              <w:keepNext/>
              <w:keepLines/>
              <w:tabs>
                <w:tab w:val="left" w:pos="600"/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15.00-16.00</w:t>
            </w:r>
          </w:p>
          <w:p w:rsidR="00AE5F88" w:rsidRDefault="00AE5F88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</w:p>
          <w:p w:rsidR="00CC0F06" w:rsidRDefault="00CC0F0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понедельник</w:t>
            </w:r>
          </w:p>
          <w:p w:rsidR="00AE5F88" w:rsidRPr="00A7166B" w:rsidRDefault="00AE5F88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15.00-16.30</w:t>
            </w:r>
          </w:p>
        </w:tc>
        <w:tc>
          <w:tcPr>
            <w:tcW w:w="1019" w:type="pct"/>
          </w:tcPr>
          <w:p w:rsidR="00AE5F88" w:rsidRDefault="00AE5F88" w:rsidP="00A45C53">
            <w:pPr>
              <w:keepNext/>
              <w:keepLines/>
              <w:tabs>
                <w:tab w:val="left" w:pos="644"/>
              </w:tabs>
              <w:suppressAutoHyphens/>
              <w:ind w:firstLine="34"/>
              <w:jc w:val="center"/>
              <w:rPr>
                <w:rFonts w:cs="Times New Roman"/>
                <w:color w:val="FF0000"/>
                <w:szCs w:val="28"/>
              </w:rPr>
            </w:pPr>
          </w:p>
          <w:p w:rsidR="00AE5F88" w:rsidRDefault="00AE5F88" w:rsidP="00A45C53">
            <w:pPr>
              <w:keepNext/>
              <w:keepLines/>
              <w:suppressAutoHyphens/>
              <w:rPr>
                <w:rFonts w:cs="Times New Roman"/>
                <w:szCs w:val="28"/>
              </w:rPr>
            </w:pPr>
          </w:p>
          <w:p w:rsidR="00CC0F06" w:rsidRDefault="00CC0F06" w:rsidP="00A45C53">
            <w:pPr>
              <w:keepNext/>
              <w:keepLines/>
              <w:suppressAutoHyphens/>
              <w:rPr>
                <w:rFonts w:cs="Times New Roman"/>
                <w:szCs w:val="28"/>
              </w:rPr>
            </w:pPr>
          </w:p>
          <w:p w:rsidR="00AE5F88" w:rsidRPr="00AE5F88" w:rsidRDefault="00CC0F06" w:rsidP="00A45C53">
            <w:pPr>
              <w:keepNext/>
              <w:keepLines/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 часа</w:t>
            </w:r>
          </w:p>
        </w:tc>
      </w:tr>
      <w:tr w:rsidR="00C83A66" w:rsidRPr="00A7166B" w:rsidTr="00AE5F88">
        <w:trPr>
          <w:trHeight w:val="555"/>
        </w:trPr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Планерка администрации</w:t>
            </w:r>
          </w:p>
        </w:tc>
        <w:tc>
          <w:tcPr>
            <w:tcW w:w="1600" w:type="pct"/>
          </w:tcPr>
          <w:p w:rsidR="00C83A66" w:rsidRPr="00A7166B" w:rsidRDefault="00AE5F88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8.05.-8.20</w:t>
            </w:r>
          </w:p>
        </w:tc>
        <w:tc>
          <w:tcPr>
            <w:tcW w:w="1019" w:type="pct"/>
          </w:tcPr>
          <w:p w:rsidR="00C83A66" w:rsidRPr="00A7166B" w:rsidRDefault="00AE5F88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 мин</w:t>
            </w:r>
          </w:p>
        </w:tc>
      </w:tr>
      <w:tr w:rsidR="00C83A66" w:rsidRPr="00A7166B" w:rsidTr="00AE5F88">
        <w:tc>
          <w:tcPr>
            <w:tcW w:w="332" w:type="pct"/>
          </w:tcPr>
          <w:p w:rsidR="00C83A66" w:rsidRPr="00A7166B" w:rsidRDefault="00C83A66" w:rsidP="00A45C53">
            <w:pPr>
              <w:pStyle w:val="a3"/>
              <w:keepNext/>
              <w:keepLines/>
              <w:numPr>
                <w:ilvl w:val="0"/>
                <w:numId w:val="1"/>
              </w:numPr>
              <w:tabs>
                <w:tab w:val="left" w:pos="427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pct"/>
          </w:tcPr>
          <w:p w:rsidR="00C83A66" w:rsidRPr="00A7166B" w:rsidRDefault="00C83A6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Работа школьной библиотеки</w:t>
            </w:r>
          </w:p>
        </w:tc>
        <w:tc>
          <w:tcPr>
            <w:tcW w:w="1600" w:type="pct"/>
          </w:tcPr>
          <w:p w:rsidR="00CC0F06" w:rsidRDefault="00CC0F06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ежедневно</w:t>
            </w:r>
          </w:p>
          <w:p w:rsidR="00C83A66" w:rsidRPr="00A7166B" w:rsidRDefault="00774A20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9.00-13</w:t>
            </w:r>
            <w:r w:rsidR="00AE5F88">
              <w:rPr>
                <w:rFonts w:cs="Times New Roman"/>
                <w:szCs w:val="28"/>
              </w:rPr>
              <w:t>.30</w:t>
            </w:r>
          </w:p>
        </w:tc>
        <w:tc>
          <w:tcPr>
            <w:tcW w:w="1019" w:type="pct"/>
          </w:tcPr>
          <w:p w:rsidR="00C83A66" w:rsidRPr="00A7166B" w:rsidRDefault="00774A20" w:rsidP="00A45C53">
            <w:pPr>
              <w:keepNext/>
              <w:keepLines/>
              <w:tabs>
                <w:tab w:val="left" w:pos="4275"/>
              </w:tabs>
              <w:suppressAutoHyphens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3,5</w:t>
            </w:r>
            <w:r w:rsidR="00AE5F88">
              <w:rPr>
                <w:rFonts w:cs="Times New Roman"/>
                <w:szCs w:val="28"/>
              </w:rPr>
              <w:t>часа</w:t>
            </w:r>
          </w:p>
        </w:tc>
      </w:tr>
    </w:tbl>
    <w:p w:rsidR="00AA15FB" w:rsidRDefault="00AA15FB" w:rsidP="00A45C53">
      <w:pPr>
        <w:keepNext/>
        <w:keepLines/>
        <w:suppressAutoHyphens/>
        <w:ind w:left="-142"/>
        <w:rPr>
          <w:rFonts w:cs="Times New Roman"/>
          <w:b/>
          <w:szCs w:val="28"/>
        </w:rPr>
      </w:pPr>
    </w:p>
    <w:p w:rsidR="00C83A66" w:rsidRPr="00A7166B" w:rsidRDefault="005C04B5" w:rsidP="00A45C53">
      <w:pPr>
        <w:keepNext/>
        <w:keepLines/>
        <w:suppressAutoHyphens/>
        <w:ind w:left="-142"/>
        <w:rPr>
          <w:rFonts w:cs="Times New Roman"/>
          <w:szCs w:val="28"/>
        </w:rPr>
      </w:pPr>
      <w:r w:rsidRPr="00A7166B">
        <w:rPr>
          <w:rFonts w:cs="Times New Roman"/>
          <w:b/>
          <w:szCs w:val="28"/>
        </w:rPr>
        <w:t xml:space="preserve">Реализация профильного обучения: </w:t>
      </w:r>
      <w:r w:rsidR="00A7166B" w:rsidRPr="00A7166B">
        <w:rPr>
          <w:rFonts w:cs="Times New Roman"/>
          <w:szCs w:val="28"/>
          <w:u w:val="single"/>
        </w:rPr>
        <w:t xml:space="preserve"> нет</w:t>
      </w:r>
    </w:p>
    <w:p w:rsidR="0010594B" w:rsidRPr="00A7166B" w:rsidRDefault="0010594B" w:rsidP="000F47FE">
      <w:pPr>
        <w:keepNext/>
        <w:keepLines/>
        <w:ind w:left="-142"/>
        <w:contextualSpacing/>
        <w:rPr>
          <w:rFonts w:cs="Times New Roman"/>
          <w:szCs w:val="28"/>
        </w:rPr>
      </w:pPr>
    </w:p>
    <w:p w:rsidR="00A45C53" w:rsidRPr="00A45C53" w:rsidRDefault="0007568C" w:rsidP="000F47FE">
      <w:pPr>
        <w:keepNext/>
        <w:keepLines/>
        <w:autoSpaceDE w:val="0"/>
        <w:autoSpaceDN w:val="0"/>
        <w:adjustRightInd w:val="0"/>
        <w:contextualSpacing/>
        <w:jc w:val="both"/>
        <w:rPr>
          <w:color w:val="1F497D" w:themeColor="text2"/>
        </w:rPr>
      </w:pPr>
      <w:r w:rsidRPr="00A7166B">
        <w:rPr>
          <w:rFonts w:cs="Times New Roman"/>
          <w:b/>
          <w:szCs w:val="28"/>
        </w:rPr>
        <w:t>Историческая сводка</w:t>
      </w:r>
      <w:r w:rsidRPr="004A6315">
        <w:rPr>
          <w:rFonts w:cs="Times New Roman"/>
          <w:b/>
          <w:szCs w:val="28"/>
        </w:rPr>
        <w:t>:</w:t>
      </w:r>
    </w:p>
    <w:p w:rsidR="004A6315" w:rsidRPr="00B77ECE" w:rsidRDefault="00B77ECE" w:rsidP="000F47FE">
      <w:pPr>
        <w:keepNext/>
        <w:keepLines/>
        <w:ind w:left="-142"/>
        <w:contextualSpacing/>
        <w:rPr>
          <w:rFonts w:cs="Times New Roman"/>
          <w:szCs w:val="28"/>
        </w:rPr>
      </w:pPr>
      <w:proofErr w:type="gramStart"/>
      <w:r w:rsidRPr="00B77ECE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1908 году в с. Давыдовка была построена церковь и при ней открыта начальная школа, в 1966 году была построена и открыта основная   школа, в 1982 году школе присвоен статус средней школы.</w:t>
      </w:r>
      <w:proofErr w:type="gramEnd"/>
    </w:p>
    <w:p w:rsidR="00B77ECE" w:rsidRPr="00B77ECE" w:rsidRDefault="004A6315" w:rsidP="000F47FE">
      <w:pPr>
        <w:keepNext/>
        <w:keepLines/>
        <w:contextualSpacing/>
        <w:jc w:val="both"/>
        <w:rPr>
          <w:szCs w:val="28"/>
        </w:rPr>
      </w:pPr>
      <w:r w:rsidRPr="00746132">
        <w:rPr>
          <w:rFonts w:cs="Times New Roman"/>
          <w:b/>
          <w:szCs w:val="28"/>
          <w:u w:val="single"/>
        </w:rPr>
        <w:t>П</w:t>
      </w:r>
      <w:r w:rsidR="0007568C" w:rsidRPr="00746132">
        <w:rPr>
          <w:rFonts w:cs="Times New Roman"/>
          <w:b/>
          <w:szCs w:val="28"/>
          <w:u w:val="single"/>
        </w:rPr>
        <w:t>ереименования</w:t>
      </w:r>
      <w:r w:rsidRPr="00746132">
        <w:rPr>
          <w:rFonts w:cs="Times New Roman"/>
          <w:b/>
          <w:szCs w:val="28"/>
          <w:u w:val="single"/>
        </w:rPr>
        <w:t>:</w:t>
      </w:r>
      <w:r w:rsidRPr="00774A20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B77ECE" w:rsidRDefault="00B77ECE" w:rsidP="000F47FE">
      <w:pPr>
        <w:keepNext/>
        <w:keepLines/>
        <w:numPr>
          <w:ilvl w:val="0"/>
          <w:numId w:val="2"/>
        </w:numPr>
        <w:ind w:firstLine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 основании Постановления администрации ОМО Пугачевского района № 269 от 03.11.98 г. </w:t>
      </w:r>
      <w:proofErr w:type="spellStart"/>
      <w:r>
        <w:rPr>
          <w:rFonts w:eastAsia="Calibri" w:cs="Times New Roman"/>
          <w:szCs w:val="28"/>
        </w:rPr>
        <w:t>Давыдовская</w:t>
      </w:r>
      <w:proofErr w:type="spellEnd"/>
      <w:r>
        <w:rPr>
          <w:rFonts w:eastAsia="Calibri" w:cs="Times New Roman"/>
          <w:szCs w:val="28"/>
        </w:rPr>
        <w:t xml:space="preserve"> средняя школа Пугачевского района переименована в муниципальное образовательное учреждение «</w:t>
      </w:r>
      <w:proofErr w:type="spellStart"/>
      <w:r>
        <w:rPr>
          <w:rFonts w:eastAsia="Calibri" w:cs="Times New Roman"/>
          <w:szCs w:val="28"/>
        </w:rPr>
        <w:t>Давыдовская</w:t>
      </w:r>
      <w:proofErr w:type="spellEnd"/>
      <w:r>
        <w:rPr>
          <w:rFonts w:eastAsia="Calibri" w:cs="Times New Roman"/>
          <w:szCs w:val="28"/>
        </w:rPr>
        <w:t xml:space="preserve"> средняя (полная) общеобразовательная школа».</w:t>
      </w:r>
    </w:p>
    <w:p w:rsidR="00B77ECE" w:rsidRDefault="00B77ECE" w:rsidP="000F47FE">
      <w:pPr>
        <w:keepNext/>
        <w:keepLines/>
        <w:numPr>
          <w:ilvl w:val="0"/>
          <w:numId w:val="2"/>
        </w:numPr>
        <w:ind w:firstLine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основании приказа отдела образования администрации</w:t>
      </w:r>
      <w:proofErr w:type="gramStart"/>
      <w:r>
        <w:rPr>
          <w:rFonts w:eastAsia="Calibri" w:cs="Times New Roman"/>
          <w:szCs w:val="28"/>
        </w:rPr>
        <w:t>.</w:t>
      </w:r>
      <w:proofErr w:type="gramEnd"/>
      <w:r>
        <w:rPr>
          <w:rFonts w:eastAsia="Calibri" w:cs="Times New Roman"/>
          <w:szCs w:val="28"/>
        </w:rPr>
        <w:t xml:space="preserve"> </w:t>
      </w:r>
      <w:proofErr w:type="gramStart"/>
      <w:r>
        <w:rPr>
          <w:rFonts w:eastAsia="Calibri" w:cs="Times New Roman"/>
          <w:szCs w:val="28"/>
        </w:rPr>
        <w:t>о</w:t>
      </w:r>
      <w:proofErr w:type="gramEnd"/>
      <w:r>
        <w:rPr>
          <w:rFonts w:eastAsia="Calibri" w:cs="Times New Roman"/>
          <w:szCs w:val="28"/>
        </w:rPr>
        <w:t>бъединенного муниципального образования Пугачевского района №50 от 09.02.2000 г. муниципальное образовательное учреждение «</w:t>
      </w:r>
      <w:proofErr w:type="spellStart"/>
      <w:r>
        <w:rPr>
          <w:rFonts w:eastAsia="Calibri" w:cs="Times New Roman"/>
          <w:szCs w:val="28"/>
        </w:rPr>
        <w:t>Давыдовская</w:t>
      </w:r>
      <w:proofErr w:type="spellEnd"/>
      <w:r>
        <w:rPr>
          <w:rFonts w:eastAsia="Calibri" w:cs="Times New Roman"/>
          <w:szCs w:val="28"/>
        </w:rPr>
        <w:t xml:space="preserve"> средняя (полная) общеобразовательная школа» переименована в муниципальное образовательное учреждение «Средняя общеобразовательная школа с. Давыдовка Пугачевского района Саратовской области».</w:t>
      </w:r>
    </w:p>
    <w:p w:rsidR="00B77ECE" w:rsidRDefault="00B77ECE" w:rsidP="000F47FE">
      <w:pPr>
        <w:keepNext/>
        <w:keepLines/>
        <w:numPr>
          <w:ilvl w:val="0"/>
          <w:numId w:val="2"/>
        </w:numPr>
        <w:ind w:firstLine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На основании </w:t>
      </w:r>
      <w:proofErr w:type="gramStart"/>
      <w:r>
        <w:rPr>
          <w:rFonts w:eastAsia="Calibri" w:cs="Times New Roman"/>
          <w:szCs w:val="28"/>
        </w:rPr>
        <w:t>приказа отдела образования администрации объединенного муниципального образования Пугачевского района</w:t>
      </w:r>
      <w:proofErr w:type="gramEnd"/>
      <w:r>
        <w:rPr>
          <w:rFonts w:eastAsia="Calibri" w:cs="Times New Roman"/>
          <w:szCs w:val="28"/>
        </w:rPr>
        <w:t xml:space="preserve"> №166 от 26.05.2004 г. из муниципального образовательного учреждения «Средняя общеобразовательная школа с. Давыдовка Пугачевского района Саратовской области» переименована в муниципальное общеобразовательное учреждение «Средняя общеобразовательная школа с. Давыдовка Пугачевского района Саратовской области».</w:t>
      </w:r>
    </w:p>
    <w:p w:rsidR="004A6315" w:rsidRPr="00774A20" w:rsidRDefault="004A6315" w:rsidP="000F47FE">
      <w:pPr>
        <w:keepNext/>
        <w:keepLines/>
        <w:ind w:left="-142"/>
        <w:contextualSpacing/>
        <w:rPr>
          <w:rFonts w:cs="Times New Roman"/>
          <w:color w:val="FF0000"/>
          <w:szCs w:val="28"/>
          <w:u w:val="single"/>
        </w:rPr>
      </w:pPr>
    </w:p>
    <w:p w:rsidR="0007568C" w:rsidRPr="00A7166B" w:rsidRDefault="0007568C" w:rsidP="000F47FE">
      <w:pPr>
        <w:keepNext/>
        <w:keepLines/>
        <w:ind w:left="-142"/>
        <w:contextualSpacing/>
        <w:rPr>
          <w:rFonts w:cs="Times New Roman"/>
          <w:b/>
          <w:szCs w:val="28"/>
          <w:u w:val="single"/>
        </w:rPr>
      </w:pPr>
      <w:r w:rsidRPr="00A7166B">
        <w:rPr>
          <w:rFonts w:cs="Times New Roman"/>
          <w:b/>
          <w:szCs w:val="28"/>
        </w:rPr>
        <w:t>ОГРН</w:t>
      </w:r>
      <w:r w:rsidR="00AC5F28">
        <w:rPr>
          <w:rFonts w:cs="Times New Roman"/>
          <w:b/>
          <w:szCs w:val="28"/>
        </w:rPr>
        <w:t>:</w:t>
      </w:r>
      <w:r w:rsidR="00774A20">
        <w:rPr>
          <w:rFonts w:cs="Times New Roman"/>
          <w:b/>
          <w:szCs w:val="28"/>
          <w:u w:val="single"/>
        </w:rPr>
        <w:t>1026401865885</w:t>
      </w:r>
    </w:p>
    <w:p w:rsidR="00CE566F" w:rsidRPr="00A7166B" w:rsidRDefault="00CE566F" w:rsidP="000F47FE">
      <w:pPr>
        <w:keepNext/>
        <w:keepLines/>
        <w:ind w:left="-142"/>
        <w:contextualSpacing/>
        <w:rPr>
          <w:rFonts w:cs="Times New Roman"/>
          <w:b/>
          <w:szCs w:val="28"/>
        </w:rPr>
      </w:pPr>
    </w:p>
    <w:p w:rsidR="0007568C" w:rsidRPr="00A7166B" w:rsidRDefault="0007568C" w:rsidP="000F47FE">
      <w:pPr>
        <w:keepNext/>
        <w:keepLines/>
        <w:ind w:left="-142"/>
        <w:contextualSpacing/>
        <w:rPr>
          <w:rFonts w:cs="Times New Roman"/>
          <w:b/>
          <w:szCs w:val="28"/>
          <w:u w:val="single"/>
        </w:rPr>
      </w:pPr>
      <w:r w:rsidRPr="00A7166B">
        <w:rPr>
          <w:rFonts w:cs="Times New Roman"/>
          <w:b/>
          <w:szCs w:val="28"/>
        </w:rPr>
        <w:t>ИНН:</w:t>
      </w:r>
      <w:r w:rsidR="00774A20">
        <w:rPr>
          <w:rFonts w:cs="Times New Roman"/>
          <w:b/>
          <w:szCs w:val="28"/>
          <w:u w:val="single"/>
        </w:rPr>
        <w:t xml:space="preserve"> 6445907612</w:t>
      </w:r>
    </w:p>
    <w:p w:rsidR="00CE566F" w:rsidRPr="00A7166B" w:rsidRDefault="00CE566F" w:rsidP="000F47FE">
      <w:pPr>
        <w:keepNext/>
        <w:keepLines/>
        <w:ind w:left="-142"/>
        <w:contextualSpacing/>
        <w:rPr>
          <w:rFonts w:cs="Times New Roman"/>
          <w:b/>
          <w:szCs w:val="28"/>
        </w:rPr>
      </w:pPr>
    </w:p>
    <w:p w:rsidR="0007568C" w:rsidRPr="00A7166B" w:rsidRDefault="0007568C" w:rsidP="00A45C53">
      <w:pPr>
        <w:keepNext/>
        <w:keepLines/>
        <w:ind w:left="-142"/>
        <w:rPr>
          <w:rFonts w:cs="Times New Roman"/>
          <w:b/>
          <w:szCs w:val="28"/>
          <w:u w:val="single"/>
        </w:rPr>
      </w:pPr>
      <w:r w:rsidRPr="00A7166B">
        <w:rPr>
          <w:rFonts w:cs="Times New Roman"/>
          <w:b/>
          <w:szCs w:val="28"/>
        </w:rPr>
        <w:t>КПП:</w:t>
      </w:r>
      <w:r w:rsidR="00774A20">
        <w:rPr>
          <w:rFonts w:cs="Times New Roman"/>
          <w:b/>
          <w:szCs w:val="28"/>
          <w:u w:val="single"/>
        </w:rPr>
        <w:t>644501001</w:t>
      </w:r>
    </w:p>
    <w:p w:rsidR="0010594B" w:rsidRPr="00A7166B" w:rsidRDefault="0010594B" w:rsidP="00A45C53">
      <w:pPr>
        <w:keepNext/>
        <w:keepLines/>
        <w:rPr>
          <w:rFonts w:cs="Times New Roman"/>
          <w:b/>
          <w:szCs w:val="28"/>
        </w:rPr>
      </w:pPr>
    </w:p>
    <w:p w:rsidR="0007568C" w:rsidRPr="00A7166B" w:rsidRDefault="0007568C" w:rsidP="00A45C53">
      <w:pPr>
        <w:keepNext/>
        <w:keepLines/>
        <w:ind w:left="-142"/>
        <w:rPr>
          <w:rFonts w:cs="Times New Roman"/>
          <w:b/>
          <w:szCs w:val="28"/>
        </w:rPr>
      </w:pPr>
      <w:r w:rsidRPr="00A7166B">
        <w:rPr>
          <w:rFonts w:cs="Times New Roman"/>
          <w:b/>
          <w:szCs w:val="28"/>
        </w:rPr>
        <w:t>Реквизиты лицензии на право ведения</w:t>
      </w:r>
      <w:r w:rsidR="0010594B" w:rsidRPr="00A7166B">
        <w:rPr>
          <w:rFonts w:cs="Times New Roman"/>
          <w:b/>
          <w:szCs w:val="28"/>
        </w:rPr>
        <w:t xml:space="preserve"> образовательной деятельности</w:t>
      </w:r>
      <w:r w:rsidRPr="00A7166B">
        <w:rPr>
          <w:rFonts w:cs="Times New Roman"/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A7166B" w:rsidTr="0010594B">
        <w:tc>
          <w:tcPr>
            <w:tcW w:w="2392" w:type="dxa"/>
            <w:vAlign w:val="center"/>
          </w:tcPr>
          <w:p w:rsidR="0007568C" w:rsidRPr="00A7166B" w:rsidRDefault="0007568C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A7166B" w:rsidRDefault="0007568C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A7166B" w:rsidRDefault="0007568C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A7166B" w:rsidRDefault="0007568C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дата окончания срока действия</w:t>
            </w:r>
          </w:p>
        </w:tc>
      </w:tr>
      <w:tr w:rsidR="0007568C" w:rsidRPr="00A7166B" w:rsidTr="0007568C">
        <w:tc>
          <w:tcPr>
            <w:tcW w:w="2392" w:type="dxa"/>
          </w:tcPr>
          <w:p w:rsidR="0007568C" w:rsidRPr="00A7166B" w:rsidRDefault="00A7166B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A7166B" w:rsidRDefault="00A44BBD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0002169</w:t>
            </w:r>
          </w:p>
        </w:tc>
        <w:tc>
          <w:tcPr>
            <w:tcW w:w="2393" w:type="dxa"/>
          </w:tcPr>
          <w:p w:rsidR="0007568C" w:rsidRPr="00A7166B" w:rsidRDefault="00A44BBD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2456</w:t>
            </w:r>
          </w:p>
        </w:tc>
        <w:tc>
          <w:tcPr>
            <w:tcW w:w="2393" w:type="dxa"/>
          </w:tcPr>
          <w:p w:rsidR="0007568C" w:rsidRPr="00A7166B" w:rsidRDefault="00AE5F88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бес</w:t>
            </w:r>
            <w:r w:rsidR="00A7166B" w:rsidRPr="00A7166B">
              <w:rPr>
                <w:rFonts w:cs="Times New Roman"/>
                <w:b/>
                <w:szCs w:val="28"/>
              </w:rPr>
              <w:t>срочная</w:t>
            </w:r>
          </w:p>
        </w:tc>
      </w:tr>
    </w:tbl>
    <w:p w:rsidR="00CE566F" w:rsidRPr="00A7166B" w:rsidRDefault="00CE566F" w:rsidP="00A45C53">
      <w:pPr>
        <w:keepNext/>
        <w:keepLines/>
        <w:ind w:left="-142"/>
        <w:rPr>
          <w:rFonts w:cs="Times New Roman"/>
          <w:b/>
          <w:szCs w:val="28"/>
        </w:rPr>
      </w:pPr>
    </w:p>
    <w:p w:rsidR="0007568C" w:rsidRPr="00A7166B" w:rsidRDefault="0007568C" w:rsidP="00A45C53">
      <w:pPr>
        <w:keepNext/>
        <w:keepLines/>
        <w:ind w:left="-142"/>
        <w:rPr>
          <w:rFonts w:cs="Times New Roman"/>
          <w:b/>
          <w:szCs w:val="28"/>
        </w:rPr>
      </w:pPr>
      <w:r w:rsidRPr="00A7166B">
        <w:rPr>
          <w:rFonts w:cs="Times New Roman"/>
          <w:b/>
          <w:szCs w:val="28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RPr="00A7166B" w:rsidTr="00C8194E">
        <w:tc>
          <w:tcPr>
            <w:tcW w:w="1277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i/>
                <w:szCs w:val="28"/>
              </w:rPr>
            </w:pPr>
            <w:r w:rsidRPr="00A7166B">
              <w:rPr>
                <w:rFonts w:cs="Times New Roman"/>
                <w:b/>
                <w:i/>
                <w:szCs w:val="28"/>
              </w:rPr>
              <w:t>серия</w:t>
            </w:r>
          </w:p>
        </w:tc>
        <w:tc>
          <w:tcPr>
            <w:tcW w:w="1134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i/>
                <w:szCs w:val="28"/>
              </w:rPr>
            </w:pPr>
            <w:r w:rsidRPr="00A7166B">
              <w:rPr>
                <w:rFonts w:cs="Times New Roman"/>
                <w:b/>
                <w:i/>
                <w:szCs w:val="28"/>
              </w:rPr>
              <w:t>№</w:t>
            </w:r>
          </w:p>
        </w:tc>
        <w:tc>
          <w:tcPr>
            <w:tcW w:w="1842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i/>
                <w:szCs w:val="28"/>
              </w:rPr>
            </w:pPr>
            <w:proofErr w:type="spellStart"/>
            <w:r w:rsidRPr="00A7166B">
              <w:rPr>
                <w:rFonts w:cs="Times New Roman"/>
                <w:b/>
                <w:i/>
                <w:szCs w:val="28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i/>
                <w:szCs w:val="28"/>
              </w:rPr>
            </w:pPr>
            <w:r w:rsidRPr="00A7166B">
              <w:rPr>
                <w:rFonts w:cs="Times New Roman"/>
                <w:b/>
                <w:i/>
                <w:szCs w:val="28"/>
              </w:rPr>
              <w:t xml:space="preserve">дата окончания срока </w:t>
            </w:r>
            <w:r w:rsidRPr="00A7166B">
              <w:rPr>
                <w:rFonts w:cs="Times New Roman"/>
                <w:b/>
                <w:i/>
                <w:szCs w:val="28"/>
              </w:rPr>
              <w:lastRenderedPageBreak/>
              <w:t>действия</w:t>
            </w:r>
          </w:p>
        </w:tc>
        <w:tc>
          <w:tcPr>
            <w:tcW w:w="2092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i/>
                <w:szCs w:val="28"/>
              </w:rPr>
            </w:pPr>
            <w:r w:rsidRPr="00A7166B">
              <w:rPr>
                <w:rFonts w:cs="Times New Roman"/>
                <w:b/>
                <w:i/>
                <w:szCs w:val="28"/>
              </w:rPr>
              <w:lastRenderedPageBreak/>
              <w:t xml:space="preserve">форма </w:t>
            </w:r>
            <w:r w:rsidRPr="00A7166B">
              <w:rPr>
                <w:rFonts w:cs="Times New Roman"/>
                <w:b/>
                <w:i/>
                <w:szCs w:val="28"/>
              </w:rPr>
              <w:lastRenderedPageBreak/>
              <w:t>обучения</w:t>
            </w:r>
          </w:p>
        </w:tc>
      </w:tr>
      <w:tr w:rsidR="00C8194E" w:rsidRPr="00A7166B" w:rsidTr="00C8194E">
        <w:tc>
          <w:tcPr>
            <w:tcW w:w="1277" w:type="dxa"/>
          </w:tcPr>
          <w:p w:rsidR="00C8194E" w:rsidRPr="00A7166B" w:rsidRDefault="00A7166B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lastRenderedPageBreak/>
              <w:t>64А01</w:t>
            </w:r>
          </w:p>
        </w:tc>
        <w:tc>
          <w:tcPr>
            <w:tcW w:w="1134" w:type="dxa"/>
          </w:tcPr>
          <w:p w:rsidR="00C8194E" w:rsidRPr="00A7166B" w:rsidRDefault="00A44BBD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0000504</w:t>
            </w:r>
          </w:p>
        </w:tc>
        <w:tc>
          <w:tcPr>
            <w:tcW w:w="1842" w:type="dxa"/>
          </w:tcPr>
          <w:p w:rsidR="00C8194E" w:rsidRPr="00A7166B" w:rsidRDefault="00A44BBD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1222</w:t>
            </w:r>
          </w:p>
        </w:tc>
        <w:tc>
          <w:tcPr>
            <w:tcW w:w="3295" w:type="dxa"/>
          </w:tcPr>
          <w:p w:rsidR="00C8194E" w:rsidRPr="00A7166B" w:rsidRDefault="00A44BBD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21 июня </w:t>
            </w:r>
            <w:r w:rsidR="00A7166B" w:rsidRPr="00A7166B">
              <w:rPr>
                <w:rFonts w:cs="Times New Roman"/>
                <w:b/>
                <w:szCs w:val="28"/>
              </w:rPr>
              <w:t>2024 года</w:t>
            </w:r>
          </w:p>
        </w:tc>
        <w:tc>
          <w:tcPr>
            <w:tcW w:w="2092" w:type="dxa"/>
          </w:tcPr>
          <w:p w:rsidR="00C8194E" w:rsidRPr="00A7166B" w:rsidRDefault="00A7166B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очная</w:t>
            </w:r>
          </w:p>
        </w:tc>
      </w:tr>
    </w:tbl>
    <w:p w:rsidR="00CE566F" w:rsidRPr="00A7166B" w:rsidRDefault="00CE566F" w:rsidP="00A45C53">
      <w:pPr>
        <w:keepNext/>
        <w:keepLines/>
        <w:ind w:left="-284"/>
        <w:jc w:val="center"/>
        <w:rPr>
          <w:rFonts w:cs="Times New Roman"/>
          <w:b/>
          <w:szCs w:val="28"/>
        </w:rPr>
      </w:pPr>
    </w:p>
    <w:p w:rsidR="00C8194E" w:rsidRPr="00A7166B" w:rsidRDefault="00C8194E" w:rsidP="00A45C53">
      <w:pPr>
        <w:keepNext/>
        <w:keepLines/>
        <w:ind w:left="-284"/>
        <w:rPr>
          <w:rFonts w:cs="Times New Roman"/>
          <w:b/>
          <w:szCs w:val="28"/>
        </w:rPr>
      </w:pPr>
      <w:r w:rsidRPr="00A7166B">
        <w:rPr>
          <w:rFonts w:cs="Times New Roman"/>
          <w:b/>
          <w:szCs w:val="28"/>
        </w:rPr>
        <w:t>Образовательные програм</w:t>
      </w:r>
      <w:r w:rsidR="00CE566F" w:rsidRPr="00A7166B">
        <w:rPr>
          <w:rFonts w:cs="Times New Roman"/>
          <w:b/>
          <w:szCs w:val="28"/>
        </w:rPr>
        <w:t xml:space="preserve">мы в соответствии с лицензией и </w:t>
      </w:r>
      <w:r w:rsidRPr="00A7166B">
        <w:rPr>
          <w:rFonts w:cs="Times New Roman"/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30"/>
        <w:gridCol w:w="2145"/>
        <w:gridCol w:w="3862"/>
        <w:gridCol w:w="2810"/>
      </w:tblGrid>
      <w:tr w:rsidR="00C8194E" w:rsidRPr="00A7166B" w:rsidTr="00083B9F">
        <w:tc>
          <w:tcPr>
            <w:tcW w:w="985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2145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уровень (ступень) образования</w:t>
            </w:r>
          </w:p>
        </w:tc>
        <w:tc>
          <w:tcPr>
            <w:tcW w:w="4062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направленность</w:t>
            </w:r>
          </w:p>
        </w:tc>
        <w:tc>
          <w:tcPr>
            <w:tcW w:w="2555" w:type="dxa"/>
          </w:tcPr>
          <w:p w:rsidR="00C8194E" w:rsidRPr="00A7166B" w:rsidRDefault="00C8194E" w:rsidP="00A45C53">
            <w:pPr>
              <w:keepNext/>
              <w:keepLines/>
              <w:jc w:val="center"/>
              <w:rPr>
                <w:rFonts w:cs="Times New Roman"/>
                <w:b/>
                <w:szCs w:val="28"/>
              </w:rPr>
            </w:pPr>
            <w:r w:rsidRPr="00A7166B">
              <w:rPr>
                <w:rFonts w:cs="Times New Roman"/>
                <w:b/>
                <w:szCs w:val="28"/>
              </w:rPr>
              <w:t>вид программы</w:t>
            </w:r>
          </w:p>
        </w:tc>
      </w:tr>
      <w:tr w:rsidR="00083B9F" w:rsidRPr="00A7166B" w:rsidTr="00083B9F">
        <w:tc>
          <w:tcPr>
            <w:tcW w:w="985" w:type="dxa"/>
          </w:tcPr>
          <w:p w:rsidR="00083B9F" w:rsidRPr="00A7166B" w:rsidRDefault="00083B9F" w:rsidP="00A45C53">
            <w:pPr>
              <w:keepNext/>
              <w:keepLines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1</w:t>
            </w:r>
          </w:p>
        </w:tc>
        <w:tc>
          <w:tcPr>
            <w:tcW w:w="2145" w:type="dxa"/>
          </w:tcPr>
          <w:p w:rsidR="00083B9F" w:rsidRPr="00083B9F" w:rsidRDefault="00083B9F" w:rsidP="00A45C53">
            <w:pPr>
              <w:keepNext/>
              <w:keepLines/>
              <w:rPr>
                <w:rFonts w:cs="Times New Roman"/>
                <w:szCs w:val="28"/>
              </w:rPr>
            </w:pPr>
            <w:r w:rsidRPr="00083B9F">
              <w:rPr>
                <w:rFonts w:cs="Times New Roman"/>
                <w:szCs w:val="28"/>
              </w:rPr>
              <w:t>основная</w:t>
            </w:r>
          </w:p>
        </w:tc>
        <w:tc>
          <w:tcPr>
            <w:tcW w:w="4062" w:type="dxa"/>
          </w:tcPr>
          <w:p w:rsidR="00083B9F" w:rsidRPr="00083B9F" w:rsidRDefault="00083B9F" w:rsidP="00A45C53">
            <w:pPr>
              <w:keepNext/>
              <w:keepLines/>
              <w:rPr>
                <w:rFonts w:cs="Times New Roman"/>
                <w:szCs w:val="28"/>
              </w:rPr>
            </w:pPr>
            <w:r w:rsidRPr="00083B9F">
              <w:rPr>
                <w:rFonts w:cs="Times New Roman"/>
                <w:szCs w:val="28"/>
              </w:rPr>
              <w:t>начальное общее образование</w:t>
            </w:r>
          </w:p>
        </w:tc>
        <w:tc>
          <w:tcPr>
            <w:tcW w:w="2555" w:type="dxa"/>
          </w:tcPr>
          <w:p w:rsidR="00083B9F" w:rsidRPr="009D4E40" w:rsidRDefault="00083B9F" w:rsidP="00A45C53">
            <w:pPr>
              <w:keepNext/>
              <w:keepLines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начального общего образования</w:t>
            </w:r>
          </w:p>
        </w:tc>
      </w:tr>
      <w:tr w:rsidR="00083B9F" w:rsidRPr="00A7166B" w:rsidTr="00083B9F">
        <w:tc>
          <w:tcPr>
            <w:tcW w:w="985" w:type="dxa"/>
          </w:tcPr>
          <w:p w:rsidR="00083B9F" w:rsidRPr="00A7166B" w:rsidRDefault="00083B9F" w:rsidP="00A45C53">
            <w:pPr>
              <w:keepNext/>
              <w:keepLines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2</w:t>
            </w:r>
          </w:p>
        </w:tc>
        <w:tc>
          <w:tcPr>
            <w:tcW w:w="2145" w:type="dxa"/>
          </w:tcPr>
          <w:p w:rsidR="00083B9F" w:rsidRPr="00083B9F" w:rsidRDefault="00083B9F" w:rsidP="00A45C53">
            <w:pPr>
              <w:keepNext/>
              <w:keepLines/>
            </w:pPr>
            <w:r w:rsidRPr="00083B9F">
              <w:rPr>
                <w:rFonts w:cs="Times New Roman"/>
                <w:szCs w:val="28"/>
              </w:rPr>
              <w:t>основная</w:t>
            </w:r>
          </w:p>
        </w:tc>
        <w:tc>
          <w:tcPr>
            <w:tcW w:w="4062" w:type="dxa"/>
          </w:tcPr>
          <w:p w:rsidR="00083B9F" w:rsidRPr="00083B9F" w:rsidRDefault="00083B9F" w:rsidP="00A45C53">
            <w:pPr>
              <w:keepNext/>
              <w:keepLine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2555" w:type="dxa"/>
          </w:tcPr>
          <w:p w:rsidR="00083B9F" w:rsidRPr="009D4E40" w:rsidRDefault="00083B9F" w:rsidP="00A45C53">
            <w:pPr>
              <w:keepNext/>
              <w:keepLines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основного общего образования</w:t>
            </w:r>
          </w:p>
        </w:tc>
      </w:tr>
      <w:tr w:rsidR="00083B9F" w:rsidRPr="00A7166B" w:rsidTr="00083B9F">
        <w:tc>
          <w:tcPr>
            <w:tcW w:w="985" w:type="dxa"/>
          </w:tcPr>
          <w:p w:rsidR="00083B9F" w:rsidRPr="00A7166B" w:rsidRDefault="00083B9F" w:rsidP="00A45C53">
            <w:pPr>
              <w:keepNext/>
              <w:keepLines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3</w:t>
            </w:r>
          </w:p>
        </w:tc>
        <w:tc>
          <w:tcPr>
            <w:tcW w:w="2145" w:type="dxa"/>
          </w:tcPr>
          <w:p w:rsidR="00083B9F" w:rsidRPr="00083B9F" w:rsidRDefault="00083B9F" w:rsidP="00A45C53">
            <w:pPr>
              <w:keepNext/>
              <w:keepLines/>
            </w:pPr>
            <w:r w:rsidRPr="00083B9F">
              <w:rPr>
                <w:rFonts w:cs="Times New Roman"/>
                <w:szCs w:val="28"/>
              </w:rPr>
              <w:t>основная</w:t>
            </w:r>
          </w:p>
        </w:tc>
        <w:tc>
          <w:tcPr>
            <w:tcW w:w="4062" w:type="dxa"/>
          </w:tcPr>
          <w:p w:rsidR="00083B9F" w:rsidRPr="00083B9F" w:rsidRDefault="00083B9F" w:rsidP="00A45C53">
            <w:pPr>
              <w:keepNext/>
              <w:keepLine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среднее общее образование</w:t>
            </w:r>
          </w:p>
        </w:tc>
        <w:tc>
          <w:tcPr>
            <w:tcW w:w="2555" w:type="dxa"/>
          </w:tcPr>
          <w:p w:rsidR="00083B9F" w:rsidRPr="009D4E40" w:rsidRDefault="00083B9F" w:rsidP="00A45C53">
            <w:pPr>
              <w:keepNext/>
              <w:keepLines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о</w:t>
            </w:r>
            <w:r w:rsidRPr="009D4E40">
              <w:rPr>
                <w:rFonts w:eastAsia="Calibri" w:cs="Times New Roman"/>
                <w:szCs w:val="28"/>
              </w:rPr>
              <w:t>сновная общеобразовательная программа среднего общего образования</w:t>
            </w:r>
          </w:p>
        </w:tc>
      </w:tr>
      <w:tr w:rsidR="00083B9F" w:rsidRPr="00A7166B" w:rsidTr="00083B9F">
        <w:tc>
          <w:tcPr>
            <w:tcW w:w="985" w:type="dxa"/>
          </w:tcPr>
          <w:p w:rsidR="00083B9F" w:rsidRPr="00A7166B" w:rsidRDefault="00083B9F" w:rsidP="00A45C53">
            <w:pPr>
              <w:keepNext/>
              <w:keepLines/>
              <w:jc w:val="center"/>
              <w:rPr>
                <w:rFonts w:cs="Times New Roman"/>
                <w:szCs w:val="28"/>
              </w:rPr>
            </w:pPr>
            <w:r w:rsidRPr="00A7166B">
              <w:rPr>
                <w:rFonts w:cs="Times New Roman"/>
                <w:szCs w:val="28"/>
              </w:rPr>
              <w:t>4</w:t>
            </w:r>
          </w:p>
        </w:tc>
        <w:tc>
          <w:tcPr>
            <w:tcW w:w="2145" w:type="dxa"/>
          </w:tcPr>
          <w:p w:rsidR="00083B9F" w:rsidRPr="00083B9F" w:rsidRDefault="00083B9F" w:rsidP="00A45C53">
            <w:pPr>
              <w:keepNext/>
              <w:keepLines/>
              <w:rPr>
                <w:rFonts w:cs="Times New Roman"/>
                <w:szCs w:val="28"/>
              </w:rPr>
            </w:pPr>
            <w:r w:rsidRPr="00083B9F">
              <w:rPr>
                <w:rFonts w:cs="Times New Roman"/>
                <w:szCs w:val="28"/>
              </w:rPr>
              <w:t>дополнительная</w:t>
            </w:r>
          </w:p>
        </w:tc>
        <w:tc>
          <w:tcPr>
            <w:tcW w:w="4062" w:type="dxa"/>
          </w:tcPr>
          <w:p w:rsidR="00083B9F" w:rsidRPr="00083B9F" w:rsidRDefault="00083B9F" w:rsidP="00A45C53">
            <w:pPr>
              <w:keepNext/>
              <w:keepLine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555" w:type="dxa"/>
          </w:tcPr>
          <w:p w:rsidR="00083B9F" w:rsidRPr="00A7166B" w:rsidRDefault="00083B9F" w:rsidP="00A45C53">
            <w:pPr>
              <w:keepNext/>
              <w:keepLines/>
              <w:rPr>
                <w:rFonts w:cs="Times New Roman"/>
                <w:b/>
                <w:szCs w:val="28"/>
              </w:rPr>
            </w:pPr>
            <w:r>
              <w:rPr>
                <w:szCs w:val="28"/>
              </w:rPr>
              <w:t>д</w:t>
            </w:r>
            <w:r w:rsidRPr="009D4E40">
              <w:rPr>
                <w:rFonts w:eastAsia="Calibri" w:cs="Times New Roman"/>
                <w:szCs w:val="28"/>
              </w:rPr>
              <w:t>ополнительная общеобразовательная программа</w:t>
            </w:r>
          </w:p>
        </w:tc>
      </w:tr>
    </w:tbl>
    <w:p w:rsidR="00C8194E" w:rsidRPr="00A7166B" w:rsidRDefault="00C8194E" w:rsidP="00A45C53">
      <w:pPr>
        <w:keepNext/>
        <w:keepLines/>
        <w:ind w:left="-284"/>
        <w:rPr>
          <w:rFonts w:cs="Times New Roman"/>
          <w:b/>
          <w:szCs w:val="28"/>
        </w:rPr>
      </w:pPr>
    </w:p>
    <w:p w:rsidR="005C04B5" w:rsidRPr="00A7166B" w:rsidRDefault="005C04B5" w:rsidP="00A45C53">
      <w:pPr>
        <w:keepNext/>
        <w:keepLines/>
        <w:rPr>
          <w:rFonts w:cs="Times New Roman"/>
          <w:b/>
          <w:szCs w:val="28"/>
        </w:rPr>
      </w:pPr>
    </w:p>
    <w:sectPr w:rsidR="005C04B5" w:rsidRPr="00A7166B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5338"/>
    <w:multiLevelType w:val="hybridMultilevel"/>
    <w:tmpl w:val="8ED8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83B9F"/>
    <w:rsid w:val="000F47FE"/>
    <w:rsid w:val="0010594B"/>
    <w:rsid w:val="001A08BF"/>
    <w:rsid w:val="00261BAA"/>
    <w:rsid w:val="002649A9"/>
    <w:rsid w:val="0028187A"/>
    <w:rsid w:val="002D0957"/>
    <w:rsid w:val="00350B6E"/>
    <w:rsid w:val="00395E3C"/>
    <w:rsid w:val="003D45CD"/>
    <w:rsid w:val="004A6315"/>
    <w:rsid w:val="005C04B5"/>
    <w:rsid w:val="00733607"/>
    <w:rsid w:val="00746132"/>
    <w:rsid w:val="00774A20"/>
    <w:rsid w:val="007D683C"/>
    <w:rsid w:val="007E3AFB"/>
    <w:rsid w:val="008146F1"/>
    <w:rsid w:val="008843F1"/>
    <w:rsid w:val="009109F0"/>
    <w:rsid w:val="00913657"/>
    <w:rsid w:val="00993E62"/>
    <w:rsid w:val="00A44BBD"/>
    <w:rsid w:val="00A45C53"/>
    <w:rsid w:val="00A7166B"/>
    <w:rsid w:val="00AA15FB"/>
    <w:rsid w:val="00AA2512"/>
    <w:rsid w:val="00AC5F28"/>
    <w:rsid w:val="00AD7937"/>
    <w:rsid w:val="00AE5F88"/>
    <w:rsid w:val="00AF772C"/>
    <w:rsid w:val="00B527C1"/>
    <w:rsid w:val="00B77ECE"/>
    <w:rsid w:val="00C8194E"/>
    <w:rsid w:val="00C83A66"/>
    <w:rsid w:val="00CC0F06"/>
    <w:rsid w:val="00CE566F"/>
    <w:rsid w:val="00D724D5"/>
    <w:rsid w:val="00DF01C3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3719-72A9-4897-891E-74AC9386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я</cp:lastModifiedBy>
  <cp:revision>18</cp:revision>
  <cp:lastPrinted>2017-02-15T09:14:00Z</cp:lastPrinted>
  <dcterms:created xsi:type="dcterms:W3CDTF">2017-02-15T07:31:00Z</dcterms:created>
  <dcterms:modified xsi:type="dcterms:W3CDTF">2017-03-16T08:54:00Z</dcterms:modified>
</cp:coreProperties>
</file>