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BD215F" w:rsidRDefault="00F47443" w:rsidP="00913657">
      <w:pPr>
        <w:rPr>
          <w:b/>
        </w:rPr>
      </w:pPr>
    </w:p>
    <w:p w:rsidR="00F47443" w:rsidRPr="00BD215F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E009D9">
        <w:rPr>
          <w:u w:val="single"/>
        </w:rPr>
        <w:t>212143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E87B5E">
        <w:rPr>
          <w:u w:val="single"/>
        </w:rPr>
        <w:t>Муниципальное казенное общеобразовательное учреждение – средняя общеобразовательная школа с. Кипцы Екатериновского района Саратовской области</w:t>
      </w:r>
    </w:p>
    <w:p w:rsidR="000B22E4" w:rsidRDefault="00913657" w:rsidP="00913657">
      <w:pPr>
        <w:rPr>
          <w:b/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proofErr w:type="gramStart"/>
      <w:r w:rsidRPr="00AA2512">
        <w:rPr>
          <w:b/>
          <w:sz w:val="24"/>
          <w:szCs w:val="24"/>
        </w:rPr>
        <w:t>:</w:t>
      </w:r>
      <w:r w:rsidR="000B22E4">
        <w:rPr>
          <w:b/>
          <w:sz w:val="24"/>
          <w:szCs w:val="24"/>
        </w:rPr>
        <w:t>Е</w:t>
      </w:r>
      <w:proofErr w:type="gramEnd"/>
      <w:r w:rsidR="000B22E4">
        <w:rPr>
          <w:b/>
          <w:sz w:val="24"/>
          <w:szCs w:val="24"/>
        </w:rPr>
        <w:t>катериновский</w:t>
      </w:r>
      <w:proofErr w:type="spellEnd"/>
      <w:r w:rsidR="000B22E4">
        <w:rPr>
          <w:b/>
          <w:sz w:val="24"/>
          <w:szCs w:val="24"/>
        </w:rPr>
        <w:t xml:space="preserve"> муниципальный район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BD215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BD215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Default="00BD215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BD215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BD215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94" w:type="dxa"/>
          </w:tcPr>
          <w:p w:rsidR="0010594B" w:rsidRDefault="00BD215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BD215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BD215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0594B" w:rsidRDefault="00BD215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BD215F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BD215F" w:rsidRPr="00BD215F" w:rsidRDefault="00BD215F" w:rsidP="00913657">
      <w:pPr>
        <w:rPr>
          <w:szCs w:val="28"/>
        </w:rPr>
      </w:pPr>
      <w:r w:rsidRPr="00BD215F">
        <w:rPr>
          <w:szCs w:val="28"/>
        </w:rPr>
        <w:t>Всего – 16 ч.</w:t>
      </w:r>
    </w:p>
    <w:p w:rsidR="00BD215F" w:rsidRPr="00BD215F" w:rsidRDefault="00BD215F" w:rsidP="00913657">
      <w:pPr>
        <w:rPr>
          <w:szCs w:val="28"/>
        </w:rPr>
      </w:pPr>
      <w:r w:rsidRPr="00BD215F">
        <w:rPr>
          <w:szCs w:val="28"/>
        </w:rPr>
        <w:t>Высшая категория – 2</w:t>
      </w:r>
    </w:p>
    <w:p w:rsidR="00BD215F" w:rsidRPr="00BD215F" w:rsidRDefault="00BD215F" w:rsidP="00913657">
      <w:pPr>
        <w:rPr>
          <w:szCs w:val="28"/>
        </w:rPr>
      </w:pPr>
      <w:r w:rsidRPr="00BD215F">
        <w:rPr>
          <w:szCs w:val="28"/>
        </w:rPr>
        <w:t>Первая категория – 11</w:t>
      </w:r>
    </w:p>
    <w:p w:rsidR="00BD215F" w:rsidRPr="00BD215F" w:rsidRDefault="00BD215F" w:rsidP="00913657">
      <w:pPr>
        <w:rPr>
          <w:szCs w:val="28"/>
        </w:rPr>
      </w:pPr>
      <w:r w:rsidRPr="00BD215F">
        <w:rPr>
          <w:szCs w:val="28"/>
        </w:rPr>
        <w:t>Отраслевые награды:</w:t>
      </w:r>
    </w:p>
    <w:p w:rsidR="00BD215F" w:rsidRPr="00BD215F" w:rsidRDefault="00BD215F" w:rsidP="00913657">
      <w:pPr>
        <w:rPr>
          <w:szCs w:val="28"/>
        </w:rPr>
      </w:pPr>
      <w:r w:rsidRPr="00BD215F">
        <w:rPr>
          <w:szCs w:val="28"/>
        </w:rPr>
        <w:t xml:space="preserve"> - Почетный работник образования -4 </w:t>
      </w:r>
    </w:p>
    <w:p w:rsidR="00BD215F" w:rsidRPr="00BD215F" w:rsidRDefault="00BD215F" w:rsidP="00913657">
      <w:pPr>
        <w:rPr>
          <w:szCs w:val="28"/>
        </w:rPr>
      </w:pPr>
      <w:r w:rsidRPr="00BD215F">
        <w:rPr>
          <w:szCs w:val="28"/>
        </w:rPr>
        <w:t>- Почетная грамота РФ - 7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BD215F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ч.30мин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BD215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ч.40 мин.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BD215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ч.50 мин.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BD215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00 ч.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BD215F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00 ч.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E87B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E87B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E87B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72" w:type="pct"/>
          </w:tcPr>
          <w:p w:rsidR="00C83A66" w:rsidRPr="00E87B5E" w:rsidRDefault="00E87B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E87B5E">
              <w:rPr>
                <w:sz w:val="26"/>
                <w:szCs w:val="26"/>
              </w:rPr>
              <w:t>18.00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BD215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ч.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E87B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1.00 ч.</w:t>
            </w:r>
          </w:p>
        </w:tc>
        <w:tc>
          <w:tcPr>
            <w:tcW w:w="872" w:type="pct"/>
          </w:tcPr>
          <w:p w:rsidR="00C83A66" w:rsidRPr="00533DF3" w:rsidRDefault="00E87B5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BD215F">
        <w:rPr>
          <w:b/>
          <w:szCs w:val="28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5C04B5" w:rsidRPr="005023FB" w:rsidRDefault="0007568C" w:rsidP="005C04B5">
      <w:pPr>
        <w:ind w:left="-142"/>
        <w:rPr>
          <w:szCs w:val="28"/>
          <w:u w:val="single"/>
        </w:rPr>
      </w:pPr>
      <w:r w:rsidRPr="005023FB">
        <w:rPr>
          <w:b/>
          <w:szCs w:val="28"/>
          <w:u w:val="single"/>
        </w:rPr>
        <w:lastRenderedPageBreak/>
        <w:t>Историческая сводка</w:t>
      </w:r>
      <w:r w:rsidR="005023FB" w:rsidRPr="005023FB">
        <w:rPr>
          <w:b/>
          <w:szCs w:val="28"/>
          <w:u w:val="single"/>
        </w:rPr>
        <w:t>:</w:t>
      </w:r>
    </w:p>
    <w:p w:rsidR="000B7872" w:rsidRPr="000B7872" w:rsidRDefault="000B7872" w:rsidP="000B7872">
      <w:pPr>
        <w:ind w:left="-142"/>
        <w:rPr>
          <w:szCs w:val="28"/>
        </w:rPr>
      </w:pPr>
      <w:r w:rsidRPr="000B7872">
        <w:rPr>
          <w:bCs/>
          <w:iCs/>
          <w:szCs w:val="28"/>
        </w:rPr>
        <w:t>В 1901 г. в  селе Кипцы была открыта начальная школа.</w:t>
      </w:r>
    </w:p>
    <w:p w:rsidR="000B7872" w:rsidRPr="005023FB" w:rsidRDefault="000B7872" w:rsidP="005023FB">
      <w:pPr>
        <w:ind w:left="-142"/>
        <w:rPr>
          <w:szCs w:val="28"/>
          <w:u w:val="single"/>
        </w:rPr>
      </w:pPr>
      <w:r w:rsidRPr="005023FB">
        <w:rPr>
          <w:szCs w:val="28"/>
        </w:rPr>
        <w:t xml:space="preserve">Первой учительницей была Анна Осиповна </w:t>
      </w:r>
      <w:proofErr w:type="spellStart"/>
      <w:r w:rsidRPr="005023FB">
        <w:rPr>
          <w:szCs w:val="28"/>
        </w:rPr>
        <w:t>Яковлева</w:t>
      </w:r>
      <w:proofErr w:type="gramStart"/>
      <w:r w:rsidRPr="005023FB">
        <w:rPr>
          <w:szCs w:val="28"/>
        </w:rPr>
        <w:t>.О</w:t>
      </w:r>
      <w:proofErr w:type="gramEnd"/>
      <w:r w:rsidRPr="005023FB">
        <w:rPr>
          <w:szCs w:val="28"/>
        </w:rPr>
        <w:t>кончив</w:t>
      </w:r>
      <w:proofErr w:type="spellEnd"/>
      <w:r w:rsidRPr="005023FB">
        <w:rPr>
          <w:szCs w:val="28"/>
        </w:rPr>
        <w:t xml:space="preserve"> Мариинскую женскую гимназию в г.Саратове в 1900 году, начинает свою педагогическую деятельность в </w:t>
      </w:r>
      <w:proofErr w:type="spellStart"/>
      <w:r w:rsidRPr="005023FB">
        <w:rPr>
          <w:szCs w:val="28"/>
        </w:rPr>
        <w:t>с.Кипцы</w:t>
      </w:r>
      <w:proofErr w:type="spellEnd"/>
      <w:r w:rsidRPr="005023FB">
        <w:rPr>
          <w:szCs w:val="28"/>
        </w:rPr>
        <w:t xml:space="preserve">  с 1902 года.</w:t>
      </w:r>
      <w:r w:rsidR="005023FB" w:rsidRPr="005023FB">
        <w:rPr>
          <w:szCs w:val="28"/>
        </w:rPr>
        <w:t xml:space="preserve"> </w:t>
      </w:r>
      <w:r w:rsidRPr="005023FB">
        <w:rPr>
          <w:bCs/>
          <w:iCs/>
          <w:szCs w:val="28"/>
        </w:rPr>
        <w:t>Педагогический стаж  А.О.Яковлевой  -</w:t>
      </w:r>
      <w:r w:rsidRPr="000B7872">
        <w:rPr>
          <w:bCs/>
          <w:iCs/>
          <w:szCs w:val="28"/>
        </w:rPr>
        <w:t xml:space="preserve"> 56 лет</w:t>
      </w:r>
      <w:r w:rsidR="005023FB">
        <w:rPr>
          <w:bCs/>
          <w:iCs/>
          <w:szCs w:val="28"/>
        </w:rPr>
        <w:t>.</w:t>
      </w:r>
      <w:r w:rsidR="005023FB">
        <w:rPr>
          <w:szCs w:val="28"/>
          <w:u w:val="single"/>
        </w:rPr>
        <w:t xml:space="preserve"> </w:t>
      </w:r>
      <w:r w:rsidR="005023FB">
        <w:rPr>
          <w:bCs/>
          <w:iCs/>
          <w:szCs w:val="28"/>
        </w:rPr>
        <w:t>В</w:t>
      </w:r>
      <w:r w:rsidRPr="000B7872">
        <w:rPr>
          <w:bCs/>
          <w:iCs/>
          <w:szCs w:val="28"/>
        </w:rPr>
        <w:t xml:space="preserve">се годы  </w:t>
      </w:r>
      <w:r w:rsidR="005023FB">
        <w:rPr>
          <w:bCs/>
          <w:iCs/>
          <w:szCs w:val="28"/>
        </w:rPr>
        <w:t>п</w:t>
      </w:r>
      <w:r w:rsidR="005023FB" w:rsidRPr="000B7872">
        <w:rPr>
          <w:bCs/>
          <w:iCs/>
          <w:szCs w:val="28"/>
        </w:rPr>
        <w:t xml:space="preserve">роработала </w:t>
      </w:r>
      <w:r w:rsidRPr="000B7872">
        <w:rPr>
          <w:bCs/>
          <w:iCs/>
          <w:szCs w:val="28"/>
        </w:rPr>
        <w:t>учителем  начальных кла</w:t>
      </w:r>
      <w:r>
        <w:rPr>
          <w:bCs/>
          <w:iCs/>
          <w:szCs w:val="28"/>
        </w:rPr>
        <w:t>ссов.</w:t>
      </w:r>
      <w:r w:rsidRPr="000B7872">
        <w:rPr>
          <w:bCs/>
          <w:iCs/>
          <w:szCs w:val="28"/>
        </w:rPr>
        <w:t xml:space="preserve">     В 1949 г. Награждена  Орденом Ленина</w:t>
      </w:r>
      <w:r w:rsidR="005023FB">
        <w:rPr>
          <w:bCs/>
          <w:iCs/>
          <w:szCs w:val="28"/>
        </w:rPr>
        <w:t>.</w:t>
      </w:r>
      <w:r w:rsidRPr="000B7872">
        <w:rPr>
          <w:bCs/>
          <w:iCs/>
          <w:szCs w:val="28"/>
        </w:rPr>
        <w:t xml:space="preserve"> </w:t>
      </w:r>
    </w:p>
    <w:p w:rsidR="000B7872" w:rsidRPr="000B7872" w:rsidRDefault="000B7872" w:rsidP="000B7872">
      <w:pPr>
        <w:ind w:left="-142"/>
        <w:rPr>
          <w:bCs/>
          <w:iCs/>
          <w:szCs w:val="28"/>
        </w:rPr>
      </w:pPr>
      <w:r w:rsidRPr="000B7872">
        <w:rPr>
          <w:bCs/>
          <w:iCs/>
          <w:szCs w:val="28"/>
        </w:rPr>
        <w:t>В 1936 году школа была преобразована в 7-летнюю. Учащихся было 295-320 человек.</w:t>
      </w:r>
      <w:r>
        <w:rPr>
          <w:bCs/>
          <w:iCs/>
          <w:szCs w:val="28"/>
        </w:rPr>
        <w:t xml:space="preserve"> </w:t>
      </w:r>
      <w:r w:rsidRPr="000B7872">
        <w:rPr>
          <w:bCs/>
          <w:iCs/>
          <w:szCs w:val="28"/>
        </w:rPr>
        <w:t>В 1960 году – восьмилетняя школа</w:t>
      </w:r>
      <w:r>
        <w:rPr>
          <w:bCs/>
          <w:iCs/>
          <w:szCs w:val="28"/>
        </w:rPr>
        <w:t xml:space="preserve">. </w:t>
      </w:r>
      <w:r>
        <w:rPr>
          <w:bCs/>
          <w:szCs w:val="28"/>
        </w:rPr>
        <w:t xml:space="preserve">С 1990г. </w:t>
      </w:r>
      <w:r w:rsidRPr="000B7872">
        <w:rPr>
          <w:bCs/>
          <w:szCs w:val="28"/>
        </w:rPr>
        <w:t xml:space="preserve"> школа носит статус средней общеобразовательной школы.</w:t>
      </w:r>
      <w:r>
        <w:rPr>
          <w:bCs/>
          <w:szCs w:val="28"/>
        </w:rPr>
        <w:t xml:space="preserve"> С 2001 года школы выпустила 11 медалистов.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BD215F">
        <w:rPr>
          <w:b/>
          <w:szCs w:val="28"/>
          <w:u w:val="single"/>
        </w:rPr>
        <w:t>1026401897653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BD215F">
        <w:rPr>
          <w:b/>
          <w:szCs w:val="28"/>
          <w:u w:val="single"/>
        </w:rPr>
        <w:t>6412004816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BD215F">
        <w:rPr>
          <w:b/>
          <w:szCs w:val="28"/>
          <w:u w:val="single"/>
        </w:rPr>
        <w:t>641201001</w:t>
      </w:r>
    </w:p>
    <w:p w:rsidR="0010594B" w:rsidRDefault="0010594B" w:rsidP="00E87B5E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BD215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</w:t>
            </w:r>
          </w:p>
        </w:tc>
        <w:tc>
          <w:tcPr>
            <w:tcW w:w="2393" w:type="dxa"/>
          </w:tcPr>
          <w:p w:rsidR="0007568C" w:rsidRDefault="00BD215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280826</w:t>
            </w:r>
          </w:p>
        </w:tc>
        <w:tc>
          <w:tcPr>
            <w:tcW w:w="2393" w:type="dxa"/>
          </w:tcPr>
          <w:p w:rsidR="0007568C" w:rsidRDefault="00BD215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398</w:t>
            </w:r>
          </w:p>
        </w:tc>
        <w:tc>
          <w:tcPr>
            <w:tcW w:w="2393" w:type="dxa"/>
          </w:tcPr>
          <w:p w:rsidR="0007568C" w:rsidRDefault="00BD215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A40D1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A40D1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0000064</w:t>
            </w:r>
          </w:p>
        </w:tc>
        <w:tc>
          <w:tcPr>
            <w:tcW w:w="1842" w:type="dxa"/>
          </w:tcPr>
          <w:p w:rsidR="00C8194E" w:rsidRDefault="00A40D1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312</w:t>
            </w:r>
          </w:p>
        </w:tc>
        <w:tc>
          <w:tcPr>
            <w:tcW w:w="3295" w:type="dxa"/>
          </w:tcPr>
          <w:p w:rsidR="00C8194E" w:rsidRDefault="00A40D1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13.02.2025 г.</w:t>
            </w:r>
          </w:p>
        </w:tc>
        <w:tc>
          <w:tcPr>
            <w:tcW w:w="2092" w:type="dxa"/>
          </w:tcPr>
          <w:p w:rsidR="00C8194E" w:rsidRDefault="00E87B5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5023FB" w:rsidTr="00CE566F">
        <w:tc>
          <w:tcPr>
            <w:tcW w:w="993" w:type="dxa"/>
          </w:tcPr>
          <w:p w:rsidR="00C8194E" w:rsidRPr="005023FB" w:rsidRDefault="00CE566F" w:rsidP="00CE566F">
            <w:pPr>
              <w:jc w:val="center"/>
              <w:rPr>
                <w:szCs w:val="28"/>
              </w:rPr>
            </w:pPr>
            <w:r w:rsidRPr="005023FB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5023FB" w:rsidRDefault="005023FB" w:rsidP="00C8194E">
            <w:pPr>
              <w:rPr>
                <w:szCs w:val="28"/>
              </w:rPr>
            </w:pPr>
            <w:r w:rsidRPr="005023FB">
              <w:rPr>
                <w:szCs w:val="28"/>
              </w:rPr>
              <w:t>Начальное общее</w:t>
            </w:r>
          </w:p>
        </w:tc>
        <w:tc>
          <w:tcPr>
            <w:tcW w:w="4092" w:type="dxa"/>
          </w:tcPr>
          <w:p w:rsidR="00C8194E" w:rsidRPr="005023FB" w:rsidRDefault="005023FB" w:rsidP="00C8194E">
            <w:pPr>
              <w:rPr>
                <w:szCs w:val="28"/>
              </w:rPr>
            </w:pPr>
            <w:r w:rsidRPr="005023FB">
              <w:rPr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5023FB" w:rsidRDefault="00C8194E" w:rsidP="00C8194E">
            <w:pPr>
              <w:rPr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5023FB" w:rsidRDefault="005023FB" w:rsidP="00C8194E">
            <w:pPr>
              <w:rPr>
                <w:szCs w:val="28"/>
              </w:rPr>
            </w:pPr>
            <w:r>
              <w:rPr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C8194E" w:rsidRDefault="005023FB" w:rsidP="00C8194E">
            <w:pPr>
              <w:rPr>
                <w:b/>
                <w:szCs w:val="28"/>
              </w:rPr>
            </w:pPr>
            <w:r w:rsidRPr="005023FB">
              <w:rPr>
                <w:szCs w:val="28"/>
              </w:rPr>
              <w:t>Основная общеобра</w:t>
            </w:r>
            <w:r>
              <w:rPr>
                <w:szCs w:val="28"/>
              </w:rPr>
              <w:t>зовательная программа основного</w:t>
            </w:r>
            <w:r w:rsidRPr="005023FB">
              <w:rPr>
                <w:szCs w:val="28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RPr="005023FB" w:rsidTr="00CE566F">
        <w:tc>
          <w:tcPr>
            <w:tcW w:w="993" w:type="dxa"/>
          </w:tcPr>
          <w:p w:rsidR="00C8194E" w:rsidRPr="005023FB" w:rsidRDefault="00CE566F" w:rsidP="00CE566F">
            <w:pPr>
              <w:jc w:val="center"/>
              <w:rPr>
                <w:szCs w:val="28"/>
              </w:rPr>
            </w:pPr>
            <w:r w:rsidRPr="005023FB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5023FB" w:rsidRDefault="005023FB" w:rsidP="00C8194E">
            <w:pPr>
              <w:rPr>
                <w:szCs w:val="28"/>
              </w:rPr>
            </w:pPr>
            <w:r w:rsidRPr="005023FB">
              <w:rPr>
                <w:szCs w:val="28"/>
              </w:rPr>
              <w:t>Среднее (полное) общее</w:t>
            </w:r>
          </w:p>
        </w:tc>
        <w:tc>
          <w:tcPr>
            <w:tcW w:w="4092" w:type="dxa"/>
          </w:tcPr>
          <w:p w:rsidR="00C8194E" w:rsidRPr="005023FB" w:rsidRDefault="005023FB" w:rsidP="00C8194E">
            <w:pPr>
              <w:rPr>
                <w:szCs w:val="28"/>
              </w:rPr>
            </w:pPr>
            <w:r w:rsidRPr="005023FB">
              <w:rPr>
                <w:szCs w:val="28"/>
              </w:rPr>
              <w:t>Основная общеобра</w:t>
            </w:r>
            <w:r>
              <w:rPr>
                <w:szCs w:val="28"/>
              </w:rPr>
              <w:t>зовательная программа среднего (полного)</w:t>
            </w:r>
            <w:r w:rsidRPr="005023FB">
              <w:rPr>
                <w:szCs w:val="28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C8194E" w:rsidRPr="005023FB" w:rsidRDefault="00C8194E" w:rsidP="00C8194E">
            <w:pPr>
              <w:rPr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5C04B5" w:rsidRPr="005C04B5" w:rsidRDefault="005C04B5" w:rsidP="005023FB">
      <w:pPr>
        <w:ind w:left="-284"/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31C1E"/>
    <w:rsid w:val="0007568C"/>
    <w:rsid w:val="000B22E4"/>
    <w:rsid w:val="000B7872"/>
    <w:rsid w:val="0010594B"/>
    <w:rsid w:val="001A08BF"/>
    <w:rsid w:val="00251388"/>
    <w:rsid w:val="002649A9"/>
    <w:rsid w:val="002D0957"/>
    <w:rsid w:val="00305D51"/>
    <w:rsid w:val="00350B6E"/>
    <w:rsid w:val="00395E3C"/>
    <w:rsid w:val="005023FB"/>
    <w:rsid w:val="005C04B5"/>
    <w:rsid w:val="007E3AFB"/>
    <w:rsid w:val="008146F1"/>
    <w:rsid w:val="008E1DBA"/>
    <w:rsid w:val="00913657"/>
    <w:rsid w:val="00993E62"/>
    <w:rsid w:val="00A40D1E"/>
    <w:rsid w:val="00AA2512"/>
    <w:rsid w:val="00AD7937"/>
    <w:rsid w:val="00AF772C"/>
    <w:rsid w:val="00B527C1"/>
    <w:rsid w:val="00BD215F"/>
    <w:rsid w:val="00C8194E"/>
    <w:rsid w:val="00C83A66"/>
    <w:rsid w:val="00CE566F"/>
    <w:rsid w:val="00E009D9"/>
    <w:rsid w:val="00E87B5E"/>
    <w:rsid w:val="00E97C59"/>
    <w:rsid w:val="00EC0310"/>
    <w:rsid w:val="00F20ABD"/>
    <w:rsid w:val="00F47443"/>
    <w:rsid w:val="00FD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0B78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3540-FCCE-44CE-BB37-1C6FB1F1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11</cp:revision>
  <cp:lastPrinted>2017-02-15T09:14:00Z</cp:lastPrinted>
  <dcterms:created xsi:type="dcterms:W3CDTF">2017-02-15T07:31:00Z</dcterms:created>
  <dcterms:modified xsi:type="dcterms:W3CDTF">2017-04-04T11:11:00Z</dcterms:modified>
</cp:coreProperties>
</file>